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6EEC3" w14:textId="77777777" w:rsidR="00657C49" w:rsidRDefault="00000000">
      <w:pPr>
        <w:jc w:val="center"/>
        <w:rPr>
          <w:sz w:val="22"/>
          <w:szCs w:val="22"/>
        </w:rPr>
      </w:pPr>
      <w:r>
        <w:rPr>
          <w:b/>
          <w:bCs/>
          <w:sz w:val="22"/>
          <w:szCs w:val="22"/>
        </w:rPr>
        <w:t xml:space="preserve">FORMULARUL ZONELOR </w:t>
      </w:r>
      <w:r>
        <w:rPr>
          <w:b/>
          <w:bCs/>
          <w:smallCaps/>
          <w:sz w:val="22"/>
          <w:szCs w:val="22"/>
        </w:rPr>
        <w:t>PRIORITARE PENTRU BIODIVERSITATE</w:t>
      </w:r>
    </w:p>
    <w:p w14:paraId="2C426A42" w14:textId="77777777" w:rsidR="00657C49" w:rsidRDefault="00657C49">
      <w:pPr>
        <w:rPr>
          <w:sz w:val="22"/>
          <w:szCs w:val="22"/>
        </w:rPr>
      </w:pPr>
    </w:p>
    <w:p w14:paraId="0AF34165" w14:textId="77777777" w:rsidR="00657C49" w:rsidRDefault="00000000">
      <w:pPr>
        <w:jc w:val="center"/>
        <w:rPr>
          <w:sz w:val="22"/>
          <w:szCs w:val="22"/>
        </w:rPr>
      </w:pPr>
      <w:r>
        <w:rPr>
          <w:b/>
          <w:bCs/>
          <w:sz w:val="22"/>
          <w:szCs w:val="22"/>
        </w:rPr>
        <w:t>1. Identificarea Zonelor Prioritare pentru Biodiversitate (ZPB)</w:t>
      </w:r>
    </w:p>
    <w:p w14:paraId="312063E2" w14:textId="77777777" w:rsidR="00657C49" w:rsidRDefault="00657C49">
      <w:pPr>
        <w:jc w:val="center"/>
        <w:rPr>
          <w:sz w:val="22"/>
          <w:szCs w:val="22"/>
        </w:rPr>
      </w:pPr>
    </w:p>
    <w:p w14:paraId="42A4A4AD" w14:textId="77777777" w:rsidR="00657C49" w:rsidRDefault="00000000">
      <w:pPr>
        <w:rPr>
          <w:sz w:val="22"/>
          <w:szCs w:val="22"/>
        </w:rPr>
      </w:pPr>
      <w:r>
        <w:rPr>
          <w:b/>
          <w:bCs/>
          <w:sz w:val="22"/>
          <w:szCs w:val="22"/>
        </w:rPr>
        <w:t>1.1. Codul ZPB*</w:t>
      </w:r>
    </w:p>
    <w:p w14:paraId="414E56F1"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RONPA0012ZPB</w:t>
      </w:r>
    </w:p>
    <w:p w14:paraId="756A2A13" w14:textId="77777777" w:rsidR="00657C49" w:rsidRDefault="00000000">
      <w:pPr>
        <w:rPr>
          <w:sz w:val="22"/>
          <w:szCs w:val="22"/>
        </w:rPr>
      </w:pPr>
      <w:r>
        <w:rPr>
          <w:i/>
          <w:iCs/>
          <w:sz w:val="22"/>
          <w:szCs w:val="22"/>
        </w:rPr>
        <w:t>*Codare temporară, aceasta va fi actualizată conform specificațiilor de raportare</w:t>
      </w:r>
    </w:p>
    <w:p w14:paraId="04DD0288" w14:textId="77777777" w:rsidR="00657C49" w:rsidRDefault="00000000">
      <w:pPr>
        <w:rPr>
          <w:b/>
          <w:bCs/>
          <w:sz w:val="22"/>
          <w:szCs w:val="22"/>
        </w:rPr>
      </w:pPr>
      <w:r>
        <w:rPr>
          <w:b/>
          <w:bCs/>
          <w:sz w:val="22"/>
          <w:szCs w:val="22"/>
        </w:rPr>
        <w:t>1.2. Denumire ZPB</w:t>
      </w:r>
    </w:p>
    <w:p w14:paraId="2DB6D6FA"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sz w:val="22"/>
          <w:szCs w:val="22"/>
        </w:rPr>
        <w:t>Parcul Național Semenic - Cheile Carașului</w:t>
      </w:r>
    </w:p>
    <w:p w14:paraId="5A61F7CE" w14:textId="77777777" w:rsidR="00657C49" w:rsidRDefault="00000000">
      <w:pPr>
        <w:rPr>
          <w:sz w:val="22"/>
          <w:szCs w:val="22"/>
        </w:rPr>
      </w:pPr>
      <w:r>
        <w:rPr>
          <w:b/>
          <w:bCs/>
          <w:sz w:val="22"/>
          <w:szCs w:val="22"/>
        </w:rPr>
        <w:t>1.3. Încadrarea ZPB în:</w:t>
      </w:r>
    </w:p>
    <w:p w14:paraId="7B6C8282" w14:textId="77777777" w:rsidR="00657C49" w:rsidRDefault="00000000">
      <w:pPr>
        <w:rPr>
          <w:sz w:val="22"/>
          <w:szCs w:val="22"/>
        </w:rPr>
      </w:pPr>
      <w:sdt>
        <w:sdtPr>
          <w:tag w:val="goog_rdk_0"/>
          <w:id w:val="-2051916449"/>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CD7ABEB" w14:textId="77777777" w:rsidR="00657C49" w:rsidRDefault="00000000">
      <w:pPr>
        <w:rPr>
          <w:sz w:val="22"/>
          <w:szCs w:val="22"/>
        </w:rPr>
      </w:pPr>
      <w:sdt>
        <w:sdtPr>
          <w:tag w:val="goog_rdk_1"/>
          <w:id w:val="297220524"/>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48EAFF0F" w14:textId="77777777" w:rsidR="00657C49" w:rsidRDefault="00000000">
      <w:pPr>
        <w:rPr>
          <w:sz w:val="22"/>
          <w:szCs w:val="22"/>
        </w:rPr>
      </w:pPr>
      <w:sdt>
        <w:sdtPr>
          <w:tag w:val="goog_rdk_2"/>
          <w:id w:val="-1643873706"/>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657C49" w14:paraId="7E576297" w14:textId="77777777">
        <w:tc>
          <w:tcPr>
            <w:tcW w:w="3222" w:type="dxa"/>
          </w:tcPr>
          <w:p w14:paraId="7A47AE20" w14:textId="77777777" w:rsidR="00657C49" w:rsidRDefault="00000000">
            <w:pPr>
              <w:rPr>
                <w:sz w:val="22"/>
                <w:szCs w:val="22"/>
              </w:rPr>
            </w:pPr>
            <w:r>
              <w:rPr>
                <w:b/>
                <w:bCs/>
                <w:sz w:val="22"/>
                <w:szCs w:val="22"/>
              </w:rPr>
              <w:t>1.4. Data completării</w:t>
            </w:r>
          </w:p>
        </w:tc>
        <w:tc>
          <w:tcPr>
            <w:tcW w:w="2536" w:type="dxa"/>
          </w:tcPr>
          <w:p w14:paraId="2AEFED00" w14:textId="77777777" w:rsidR="00657C49" w:rsidRDefault="00657C49">
            <w:pPr>
              <w:rPr>
                <w:b/>
                <w:bCs/>
                <w:sz w:val="22"/>
                <w:szCs w:val="22"/>
              </w:rPr>
            </w:pPr>
          </w:p>
        </w:tc>
        <w:tc>
          <w:tcPr>
            <w:tcW w:w="3222" w:type="dxa"/>
          </w:tcPr>
          <w:p w14:paraId="5163D7B7" w14:textId="77777777" w:rsidR="00657C49" w:rsidRDefault="00000000">
            <w:pPr>
              <w:rPr>
                <w:sz w:val="22"/>
                <w:szCs w:val="22"/>
              </w:rPr>
            </w:pPr>
            <w:r>
              <w:rPr>
                <w:b/>
                <w:bCs/>
                <w:sz w:val="22"/>
                <w:szCs w:val="22"/>
              </w:rPr>
              <w:t>1.5. Data actualizării</w:t>
            </w:r>
          </w:p>
        </w:tc>
      </w:tr>
      <w:tr w:rsidR="00657C49" w14:paraId="6C1DBD9F" w14:textId="77777777">
        <w:tc>
          <w:tcPr>
            <w:tcW w:w="3222" w:type="dxa"/>
          </w:tcPr>
          <w:p w14:paraId="796E3642" w14:textId="77777777" w:rsidR="00657C49" w:rsidRDefault="00657C49">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57C49" w14:paraId="42446E9E" w14:textId="77777777">
              <w:tc>
                <w:tcPr>
                  <w:tcW w:w="300" w:type="dxa"/>
                </w:tcPr>
                <w:p w14:paraId="1424887A" w14:textId="77777777" w:rsidR="00657C49" w:rsidRDefault="00000000">
                  <w:pPr>
                    <w:jc w:val="center"/>
                    <w:rPr>
                      <w:sz w:val="22"/>
                      <w:szCs w:val="22"/>
                    </w:rPr>
                  </w:pPr>
                  <w:r>
                    <w:rPr>
                      <w:sz w:val="22"/>
                      <w:szCs w:val="22"/>
                    </w:rPr>
                    <w:t>2</w:t>
                  </w:r>
                </w:p>
              </w:tc>
              <w:tc>
                <w:tcPr>
                  <w:tcW w:w="300" w:type="dxa"/>
                </w:tcPr>
                <w:p w14:paraId="58946598" w14:textId="77777777" w:rsidR="00657C49" w:rsidRDefault="00000000">
                  <w:pPr>
                    <w:jc w:val="center"/>
                    <w:rPr>
                      <w:sz w:val="22"/>
                      <w:szCs w:val="22"/>
                    </w:rPr>
                  </w:pPr>
                  <w:r>
                    <w:rPr>
                      <w:sz w:val="22"/>
                      <w:szCs w:val="22"/>
                    </w:rPr>
                    <w:t>0</w:t>
                  </w:r>
                </w:p>
              </w:tc>
              <w:tc>
                <w:tcPr>
                  <w:tcW w:w="300" w:type="dxa"/>
                </w:tcPr>
                <w:p w14:paraId="500A57AD" w14:textId="77777777" w:rsidR="00657C49" w:rsidRDefault="00000000">
                  <w:pPr>
                    <w:jc w:val="center"/>
                    <w:rPr>
                      <w:sz w:val="22"/>
                      <w:szCs w:val="22"/>
                    </w:rPr>
                  </w:pPr>
                  <w:r>
                    <w:rPr>
                      <w:sz w:val="22"/>
                      <w:szCs w:val="22"/>
                    </w:rPr>
                    <w:t>2</w:t>
                  </w:r>
                </w:p>
              </w:tc>
              <w:tc>
                <w:tcPr>
                  <w:tcW w:w="300" w:type="dxa"/>
                </w:tcPr>
                <w:p w14:paraId="37D2716C" w14:textId="77777777" w:rsidR="00657C49" w:rsidRDefault="00000000">
                  <w:pPr>
                    <w:jc w:val="center"/>
                    <w:rPr>
                      <w:sz w:val="22"/>
                      <w:szCs w:val="22"/>
                    </w:rPr>
                  </w:pPr>
                  <w:r>
                    <w:rPr>
                      <w:sz w:val="22"/>
                      <w:szCs w:val="22"/>
                    </w:rPr>
                    <w:t>6</w:t>
                  </w:r>
                </w:p>
              </w:tc>
              <w:tc>
                <w:tcPr>
                  <w:tcW w:w="300" w:type="dxa"/>
                </w:tcPr>
                <w:p w14:paraId="1F561374" w14:textId="77777777" w:rsidR="00657C49" w:rsidRDefault="00000000">
                  <w:pPr>
                    <w:jc w:val="center"/>
                    <w:rPr>
                      <w:sz w:val="22"/>
                      <w:szCs w:val="22"/>
                    </w:rPr>
                  </w:pPr>
                  <w:r>
                    <w:rPr>
                      <w:sz w:val="22"/>
                      <w:szCs w:val="22"/>
                    </w:rPr>
                    <w:t>0</w:t>
                  </w:r>
                </w:p>
              </w:tc>
              <w:tc>
                <w:tcPr>
                  <w:tcW w:w="300" w:type="dxa"/>
                </w:tcPr>
                <w:p w14:paraId="44350D1A" w14:textId="77777777" w:rsidR="00657C49" w:rsidRDefault="00000000">
                  <w:pPr>
                    <w:jc w:val="center"/>
                    <w:rPr>
                      <w:sz w:val="22"/>
                      <w:szCs w:val="22"/>
                    </w:rPr>
                  </w:pPr>
                  <w:r>
                    <w:rPr>
                      <w:sz w:val="22"/>
                      <w:szCs w:val="22"/>
                    </w:rPr>
                    <w:t>4</w:t>
                  </w:r>
                </w:p>
              </w:tc>
            </w:tr>
            <w:tr w:rsidR="00657C49" w14:paraId="6D494F2F" w14:textId="77777777">
              <w:tc>
                <w:tcPr>
                  <w:tcW w:w="300" w:type="dxa"/>
                </w:tcPr>
                <w:p w14:paraId="56548AE0" w14:textId="77777777" w:rsidR="00657C49" w:rsidRDefault="00000000">
                  <w:pPr>
                    <w:jc w:val="center"/>
                    <w:rPr>
                      <w:sz w:val="22"/>
                      <w:szCs w:val="22"/>
                    </w:rPr>
                  </w:pPr>
                  <w:r>
                    <w:rPr>
                      <w:sz w:val="22"/>
                      <w:szCs w:val="22"/>
                    </w:rPr>
                    <w:t>Y</w:t>
                  </w:r>
                </w:p>
              </w:tc>
              <w:tc>
                <w:tcPr>
                  <w:tcW w:w="300" w:type="dxa"/>
                </w:tcPr>
                <w:p w14:paraId="0460874C" w14:textId="77777777" w:rsidR="00657C49" w:rsidRDefault="00000000">
                  <w:pPr>
                    <w:jc w:val="center"/>
                    <w:rPr>
                      <w:sz w:val="22"/>
                      <w:szCs w:val="22"/>
                    </w:rPr>
                  </w:pPr>
                  <w:r>
                    <w:rPr>
                      <w:sz w:val="22"/>
                      <w:szCs w:val="22"/>
                    </w:rPr>
                    <w:t>Y</w:t>
                  </w:r>
                </w:p>
              </w:tc>
              <w:tc>
                <w:tcPr>
                  <w:tcW w:w="300" w:type="dxa"/>
                </w:tcPr>
                <w:p w14:paraId="063332DF" w14:textId="77777777" w:rsidR="00657C49" w:rsidRDefault="00000000">
                  <w:pPr>
                    <w:jc w:val="center"/>
                    <w:rPr>
                      <w:sz w:val="22"/>
                      <w:szCs w:val="22"/>
                    </w:rPr>
                  </w:pPr>
                  <w:r>
                    <w:rPr>
                      <w:sz w:val="22"/>
                      <w:szCs w:val="22"/>
                    </w:rPr>
                    <w:t>Y</w:t>
                  </w:r>
                </w:p>
              </w:tc>
              <w:tc>
                <w:tcPr>
                  <w:tcW w:w="300" w:type="dxa"/>
                </w:tcPr>
                <w:p w14:paraId="75335AB1" w14:textId="77777777" w:rsidR="00657C49" w:rsidRDefault="00000000">
                  <w:pPr>
                    <w:jc w:val="center"/>
                    <w:rPr>
                      <w:sz w:val="22"/>
                      <w:szCs w:val="22"/>
                    </w:rPr>
                  </w:pPr>
                  <w:r>
                    <w:rPr>
                      <w:sz w:val="22"/>
                      <w:szCs w:val="22"/>
                    </w:rPr>
                    <w:t>Y</w:t>
                  </w:r>
                </w:p>
              </w:tc>
              <w:tc>
                <w:tcPr>
                  <w:tcW w:w="300" w:type="dxa"/>
                </w:tcPr>
                <w:p w14:paraId="4E2B35A8" w14:textId="77777777" w:rsidR="00657C49" w:rsidRDefault="00000000">
                  <w:pPr>
                    <w:jc w:val="center"/>
                    <w:rPr>
                      <w:sz w:val="22"/>
                      <w:szCs w:val="22"/>
                    </w:rPr>
                  </w:pPr>
                  <w:r>
                    <w:rPr>
                      <w:sz w:val="22"/>
                      <w:szCs w:val="22"/>
                    </w:rPr>
                    <w:t>M</w:t>
                  </w:r>
                </w:p>
              </w:tc>
              <w:tc>
                <w:tcPr>
                  <w:tcW w:w="300" w:type="dxa"/>
                </w:tcPr>
                <w:p w14:paraId="6AB64386" w14:textId="77777777" w:rsidR="00657C49" w:rsidRDefault="00000000">
                  <w:pPr>
                    <w:jc w:val="center"/>
                    <w:rPr>
                      <w:sz w:val="22"/>
                      <w:szCs w:val="22"/>
                    </w:rPr>
                  </w:pPr>
                  <w:r>
                    <w:rPr>
                      <w:sz w:val="22"/>
                      <w:szCs w:val="22"/>
                    </w:rPr>
                    <w:t>M</w:t>
                  </w:r>
                </w:p>
              </w:tc>
            </w:tr>
          </w:tbl>
          <w:p w14:paraId="306FA04E" w14:textId="77777777" w:rsidR="00657C49" w:rsidRDefault="00657C49">
            <w:pPr>
              <w:rPr>
                <w:sz w:val="22"/>
                <w:szCs w:val="22"/>
              </w:rPr>
            </w:pPr>
          </w:p>
        </w:tc>
        <w:tc>
          <w:tcPr>
            <w:tcW w:w="2536" w:type="dxa"/>
          </w:tcPr>
          <w:p w14:paraId="4565AF45" w14:textId="77777777" w:rsidR="00657C49" w:rsidRDefault="00657C49">
            <w:pPr>
              <w:jc w:val="center"/>
              <w:rPr>
                <w:sz w:val="22"/>
                <w:szCs w:val="22"/>
              </w:rPr>
            </w:pPr>
          </w:p>
        </w:tc>
        <w:tc>
          <w:tcPr>
            <w:tcW w:w="3222" w:type="dxa"/>
          </w:tcPr>
          <w:p w14:paraId="6901C939" w14:textId="77777777" w:rsidR="00657C49" w:rsidRDefault="00657C49">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57C49" w14:paraId="6FE2CCFA" w14:textId="77777777">
              <w:tc>
                <w:tcPr>
                  <w:tcW w:w="300" w:type="dxa"/>
                </w:tcPr>
                <w:p w14:paraId="049183C6" w14:textId="77777777" w:rsidR="00657C49" w:rsidRDefault="00657C49">
                  <w:pPr>
                    <w:jc w:val="center"/>
                    <w:rPr>
                      <w:sz w:val="22"/>
                      <w:szCs w:val="22"/>
                      <w:highlight w:val="yellow"/>
                    </w:rPr>
                  </w:pPr>
                </w:p>
              </w:tc>
              <w:tc>
                <w:tcPr>
                  <w:tcW w:w="300" w:type="dxa"/>
                </w:tcPr>
                <w:p w14:paraId="5D790444" w14:textId="77777777" w:rsidR="00657C49" w:rsidRDefault="00657C49">
                  <w:pPr>
                    <w:jc w:val="center"/>
                    <w:rPr>
                      <w:sz w:val="22"/>
                      <w:szCs w:val="22"/>
                      <w:highlight w:val="yellow"/>
                    </w:rPr>
                  </w:pPr>
                </w:p>
              </w:tc>
              <w:tc>
                <w:tcPr>
                  <w:tcW w:w="300" w:type="dxa"/>
                </w:tcPr>
                <w:p w14:paraId="06A58D88" w14:textId="77777777" w:rsidR="00657C49" w:rsidRDefault="00657C49">
                  <w:pPr>
                    <w:jc w:val="center"/>
                    <w:rPr>
                      <w:sz w:val="22"/>
                      <w:szCs w:val="22"/>
                      <w:highlight w:val="yellow"/>
                    </w:rPr>
                  </w:pPr>
                </w:p>
              </w:tc>
              <w:tc>
                <w:tcPr>
                  <w:tcW w:w="300" w:type="dxa"/>
                </w:tcPr>
                <w:p w14:paraId="1833524E" w14:textId="77777777" w:rsidR="00657C49" w:rsidRDefault="00657C49">
                  <w:pPr>
                    <w:jc w:val="center"/>
                    <w:rPr>
                      <w:sz w:val="22"/>
                      <w:szCs w:val="22"/>
                      <w:highlight w:val="yellow"/>
                    </w:rPr>
                  </w:pPr>
                </w:p>
              </w:tc>
              <w:tc>
                <w:tcPr>
                  <w:tcW w:w="300" w:type="dxa"/>
                </w:tcPr>
                <w:p w14:paraId="03E94126" w14:textId="77777777" w:rsidR="00657C49" w:rsidRDefault="00657C49">
                  <w:pPr>
                    <w:jc w:val="center"/>
                    <w:rPr>
                      <w:sz w:val="22"/>
                      <w:szCs w:val="22"/>
                      <w:highlight w:val="yellow"/>
                    </w:rPr>
                  </w:pPr>
                </w:p>
              </w:tc>
              <w:tc>
                <w:tcPr>
                  <w:tcW w:w="300" w:type="dxa"/>
                </w:tcPr>
                <w:p w14:paraId="2674F4DF" w14:textId="77777777" w:rsidR="00657C49" w:rsidRDefault="00657C49">
                  <w:pPr>
                    <w:jc w:val="center"/>
                    <w:rPr>
                      <w:sz w:val="22"/>
                      <w:szCs w:val="22"/>
                      <w:highlight w:val="yellow"/>
                    </w:rPr>
                  </w:pPr>
                </w:p>
              </w:tc>
            </w:tr>
            <w:tr w:rsidR="00657C49" w14:paraId="6C60B318" w14:textId="77777777">
              <w:tc>
                <w:tcPr>
                  <w:tcW w:w="300" w:type="dxa"/>
                </w:tcPr>
                <w:p w14:paraId="6ADE74F9" w14:textId="77777777" w:rsidR="00657C49" w:rsidRDefault="00000000">
                  <w:pPr>
                    <w:jc w:val="center"/>
                    <w:rPr>
                      <w:sz w:val="22"/>
                      <w:szCs w:val="22"/>
                    </w:rPr>
                  </w:pPr>
                  <w:r>
                    <w:rPr>
                      <w:sz w:val="22"/>
                      <w:szCs w:val="22"/>
                    </w:rPr>
                    <w:t>Y</w:t>
                  </w:r>
                </w:p>
              </w:tc>
              <w:tc>
                <w:tcPr>
                  <w:tcW w:w="300" w:type="dxa"/>
                </w:tcPr>
                <w:p w14:paraId="733A72DC" w14:textId="77777777" w:rsidR="00657C49" w:rsidRDefault="00000000">
                  <w:pPr>
                    <w:jc w:val="center"/>
                    <w:rPr>
                      <w:sz w:val="22"/>
                      <w:szCs w:val="22"/>
                    </w:rPr>
                  </w:pPr>
                  <w:r>
                    <w:rPr>
                      <w:sz w:val="22"/>
                      <w:szCs w:val="22"/>
                    </w:rPr>
                    <w:t>Y</w:t>
                  </w:r>
                </w:p>
              </w:tc>
              <w:tc>
                <w:tcPr>
                  <w:tcW w:w="300" w:type="dxa"/>
                </w:tcPr>
                <w:p w14:paraId="24554C3F" w14:textId="77777777" w:rsidR="00657C49" w:rsidRDefault="00000000">
                  <w:pPr>
                    <w:jc w:val="center"/>
                    <w:rPr>
                      <w:sz w:val="22"/>
                      <w:szCs w:val="22"/>
                    </w:rPr>
                  </w:pPr>
                  <w:r>
                    <w:rPr>
                      <w:sz w:val="22"/>
                      <w:szCs w:val="22"/>
                    </w:rPr>
                    <w:t>Y</w:t>
                  </w:r>
                </w:p>
              </w:tc>
              <w:tc>
                <w:tcPr>
                  <w:tcW w:w="300" w:type="dxa"/>
                </w:tcPr>
                <w:p w14:paraId="775ADD22" w14:textId="77777777" w:rsidR="00657C49" w:rsidRDefault="00000000">
                  <w:pPr>
                    <w:jc w:val="center"/>
                    <w:rPr>
                      <w:sz w:val="22"/>
                      <w:szCs w:val="22"/>
                    </w:rPr>
                  </w:pPr>
                  <w:r>
                    <w:rPr>
                      <w:sz w:val="22"/>
                      <w:szCs w:val="22"/>
                    </w:rPr>
                    <w:t>Y</w:t>
                  </w:r>
                </w:p>
              </w:tc>
              <w:tc>
                <w:tcPr>
                  <w:tcW w:w="300" w:type="dxa"/>
                </w:tcPr>
                <w:p w14:paraId="73E24FCB" w14:textId="77777777" w:rsidR="00657C49" w:rsidRDefault="00000000">
                  <w:pPr>
                    <w:jc w:val="center"/>
                    <w:rPr>
                      <w:sz w:val="22"/>
                      <w:szCs w:val="22"/>
                    </w:rPr>
                  </w:pPr>
                  <w:r>
                    <w:rPr>
                      <w:sz w:val="22"/>
                      <w:szCs w:val="22"/>
                    </w:rPr>
                    <w:t>M</w:t>
                  </w:r>
                </w:p>
              </w:tc>
              <w:tc>
                <w:tcPr>
                  <w:tcW w:w="300" w:type="dxa"/>
                </w:tcPr>
                <w:p w14:paraId="4C1C150F" w14:textId="77777777" w:rsidR="00657C49" w:rsidRDefault="00000000">
                  <w:pPr>
                    <w:jc w:val="center"/>
                    <w:rPr>
                      <w:sz w:val="22"/>
                      <w:szCs w:val="22"/>
                    </w:rPr>
                  </w:pPr>
                  <w:r>
                    <w:rPr>
                      <w:sz w:val="22"/>
                      <w:szCs w:val="22"/>
                    </w:rPr>
                    <w:t>M</w:t>
                  </w:r>
                </w:p>
              </w:tc>
            </w:tr>
          </w:tbl>
          <w:p w14:paraId="54C386F8" w14:textId="77777777" w:rsidR="00657C49" w:rsidRDefault="00657C49">
            <w:pPr>
              <w:rPr>
                <w:sz w:val="22"/>
                <w:szCs w:val="22"/>
              </w:rPr>
            </w:pPr>
          </w:p>
        </w:tc>
      </w:tr>
    </w:tbl>
    <w:p w14:paraId="4C005B52" w14:textId="77777777" w:rsidR="00657C49" w:rsidRDefault="00657C49">
      <w:pPr>
        <w:rPr>
          <w:sz w:val="22"/>
          <w:szCs w:val="22"/>
        </w:rPr>
      </w:pPr>
    </w:p>
    <w:p w14:paraId="44BC3B9F" w14:textId="77777777" w:rsidR="00657C49" w:rsidRDefault="00000000">
      <w:pPr>
        <w:rPr>
          <w:sz w:val="22"/>
          <w:szCs w:val="22"/>
        </w:rPr>
      </w:pPr>
      <w:r>
        <w:rPr>
          <w:b/>
          <w:bCs/>
          <w:sz w:val="22"/>
          <w:szCs w:val="22"/>
        </w:rPr>
        <w:t>1.6. Responsabili - Nume/Organizație:</w:t>
      </w:r>
    </w:p>
    <w:p w14:paraId="04480CA5"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B19CD2A" w14:textId="77777777" w:rsidR="00657C49" w:rsidRDefault="00000000">
      <w:pPr>
        <w:rPr>
          <w:sz w:val="22"/>
          <w:szCs w:val="22"/>
        </w:rPr>
      </w:pPr>
      <w:r>
        <w:rPr>
          <w:b/>
          <w:bCs/>
          <w:sz w:val="22"/>
          <w:szCs w:val="22"/>
        </w:rPr>
        <w:t>1.7. Datele indicării și desemnării ca ZPB</w:t>
      </w:r>
    </w:p>
    <w:p w14:paraId="07E09915" w14:textId="77777777" w:rsidR="00657C49" w:rsidRDefault="00657C49">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657C49" w14:paraId="35C5E94E" w14:textId="77777777">
        <w:tc>
          <w:tcPr>
            <w:tcW w:w="4455" w:type="dxa"/>
          </w:tcPr>
          <w:p w14:paraId="4E5D5F6B" w14:textId="77777777" w:rsidR="00657C49" w:rsidRDefault="00000000">
            <w:pPr>
              <w:rPr>
                <w:sz w:val="22"/>
                <w:szCs w:val="22"/>
              </w:rPr>
            </w:pPr>
            <w:r>
              <w:rPr>
                <w:sz w:val="22"/>
                <w:szCs w:val="22"/>
              </w:rPr>
              <w:t>Data desemnării ca ZPB:</w:t>
            </w:r>
          </w:p>
        </w:tc>
        <w:tc>
          <w:tcPr>
            <w:tcW w:w="4525" w:type="dxa"/>
          </w:tcPr>
          <w:p w14:paraId="6F226CD3" w14:textId="77777777" w:rsidR="00657C49" w:rsidRDefault="00657C49">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57C49" w14:paraId="27A387D4" w14:textId="77777777">
              <w:tc>
                <w:tcPr>
                  <w:tcW w:w="300" w:type="dxa"/>
                </w:tcPr>
                <w:p w14:paraId="16B5DC82" w14:textId="77777777" w:rsidR="00657C49" w:rsidRDefault="00000000">
                  <w:pPr>
                    <w:jc w:val="center"/>
                    <w:rPr>
                      <w:sz w:val="22"/>
                      <w:szCs w:val="22"/>
                    </w:rPr>
                  </w:pPr>
                  <w:r>
                    <w:rPr>
                      <w:sz w:val="22"/>
                      <w:szCs w:val="22"/>
                    </w:rPr>
                    <w:t xml:space="preserve"> </w:t>
                  </w:r>
                </w:p>
              </w:tc>
              <w:tc>
                <w:tcPr>
                  <w:tcW w:w="300" w:type="dxa"/>
                </w:tcPr>
                <w:p w14:paraId="59D91275" w14:textId="77777777" w:rsidR="00657C49" w:rsidRDefault="00000000">
                  <w:pPr>
                    <w:jc w:val="center"/>
                    <w:rPr>
                      <w:sz w:val="22"/>
                      <w:szCs w:val="22"/>
                    </w:rPr>
                  </w:pPr>
                  <w:r>
                    <w:rPr>
                      <w:sz w:val="22"/>
                      <w:szCs w:val="22"/>
                    </w:rPr>
                    <w:t xml:space="preserve"> </w:t>
                  </w:r>
                </w:p>
              </w:tc>
              <w:tc>
                <w:tcPr>
                  <w:tcW w:w="300" w:type="dxa"/>
                </w:tcPr>
                <w:p w14:paraId="77A60B49" w14:textId="77777777" w:rsidR="00657C49" w:rsidRDefault="00000000">
                  <w:pPr>
                    <w:jc w:val="center"/>
                    <w:rPr>
                      <w:sz w:val="22"/>
                      <w:szCs w:val="22"/>
                    </w:rPr>
                  </w:pPr>
                  <w:r>
                    <w:rPr>
                      <w:sz w:val="22"/>
                      <w:szCs w:val="22"/>
                    </w:rPr>
                    <w:t xml:space="preserve"> </w:t>
                  </w:r>
                </w:p>
              </w:tc>
              <w:tc>
                <w:tcPr>
                  <w:tcW w:w="300" w:type="dxa"/>
                </w:tcPr>
                <w:p w14:paraId="380BE83B" w14:textId="77777777" w:rsidR="00657C49" w:rsidRDefault="00000000">
                  <w:pPr>
                    <w:jc w:val="center"/>
                    <w:rPr>
                      <w:sz w:val="22"/>
                      <w:szCs w:val="22"/>
                    </w:rPr>
                  </w:pPr>
                  <w:r>
                    <w:rPr>
                      <w:sz w:val="22"/>
                      <w:szCs w:val="22"/>
                    </w:rPr>
                    <w:t xml:space="preserve"> </w:t>
                  </w:r>
                </w:p>
              </w:tc>
              <w:tc>
                <w:tcPr>
                  <w:tcW w:w="300" w:type="dxa"/>
                </w:tcPr>
                <w:p w14:paraId="3BD8EAE3" w14:textId="77777777" w:rsidR="00657C49" w:rsidRDefault="00000000">
                  <w:pPr>
                    <w:jc w:val="center"/>
                    <w:rPr>
                      <w:sz w:val="22"/>
                      <w:szCs w:val="22"/>
                    </w:rPr>
                  </w:pPr>
                  <w:r>
                    <w:rPr>
                      <w:sz w:val="22"/>
                      <w:szCs w:val="22"/>
                    </w:rPr>
                    <w:t xml:space="preserve"> </w:t>
                  </w:r>
                </w:p>
              </w:tc>
              <w:tc>
                <w:tcPr>
                  <w:tcW w:w="300" w:type="dxa"/>
                </w:tcPr>
                <w:p w14:paraId="0BB7DCF0" w14:textId="77777777" w:rsidR="00657C49" w:rsidRDefault="00000000">
                  <w:pPr>
                    <w:jc w:val="center"/>
                    <w:rPr>
                      <w:sz w:val="22"/>
                      <w:szCs w:val="22"/>
                    </w:rPr>
                  </w:pPr>
                  <w:r>
                    <w:rPr>
                      <w:sz w:val="22"/>
                      <w:szCs w:val="22"/>
                    </w:rPr>
                    <w:t xml:space="preserve"> </w:t>
                  </w:r>
                </w:p>
              </w:tc>
            </w:tr>
            <w:tr w:rsidR="00657C49" w14:paraId="1A2CB8E0" w14:textId="77777777">
              <w:tc>
                <w:tcPr>
                  <w:tcW w:w="300" w:type="dxa"/>
                </w:tcPr>
                <w:p w14:paraId="479EA309" w14:textId="77777777" w:rsidR="00657C49" w:rsidRDefault="00000000">
                  <w:pPr>
                    <w:jc w:val="center"/>
                    <w:rPr>
                      <w:sz w:val="22"/>
                      <w:szCs w:val="22"/>
                    </w:rPr>
                  </w:pPr>
                  <w:r>
                    <w:rPr>
                      <w:sz w:val="22"/>
                      <w:szCs w:val="22"/>
                    </w:rPr>
                    <w:t>Y</w:t>
                  </w:r>
                </w:p>
              </w:tc>
              <w:tc>
                <w:tcPr>
                  <w:tcW w:w="300" w:type="dxa"/>
                </w:tcPr>
                <w:p w14:paraId="2BE17400" w14:textId="77777777" w:rsidR="00657C49" w:rsidRDefault="00000000">
                  <w:pPr>
                    <w:jc w:val="center"/>
                    <w:rPr>
                      <w:sz w:val="22"/>
                      <w:szCs w:val="22"/>
                    </w:rPr>
                  </w:pPr>
                  <w:r>
                    <w:rPr>
                      <w:sz w:val="22"/>
                      <w:szCs w:val="22"/>
                    </w:rPr>
                    <w:t>Y</w:t>
                  </w:r>
                </w:p>
              </w:tc>
              <w:tc>
                <w:tcPr>
                  <w:tcW w:w="300" w:type="dxa"/>
                </w:tcPr>
                <w:p w14:paraId="032BF4C7" w14:textId="77777777" w:rsidR="00657C49" w:rsidRDefault="00000000">
                  <w:pPr>
                    <w:jc w:val="center"/>
                    <w:rPr>
                      <w:sz w:val="22"/>
                      <w:szCs w:val="22"/>
                    </w:rPr>
                  </w:pPr>
                  <w:r>
                    <w:rPr>
                      <w:sz w:val="22"/>
                      <w:szCs w:val="22"/>
                    </w:rPr>
                    <w:t>Y</w:t>
                  </w:r>
                </w:p>
              </w:tc>
              <w:tc>
                <w:tcPr>
                  <w:tcW w:w="300" w:type="dxa"/>
                </w:tcPr>
                <w:p w14:paraId="485A226D" w14:textId="77777777" w:rsidR="00657C49" w:rsidRDefault="00000000">
                  <w:pPr>
                    <w:jc w:val="center"/>
                    <w:rPr>
                      <w:sz w:val="22"/>
                      <w:szCs w:val="22"/>
                    </w:rPr>
                  </w:pPr>
                  <w:r>
                    <w:rPr>
                      <w:sz w:val="22"/>
                      <w:szCs w:val="22"/>
                    </w:rPr>
                    <w:t>Y</w:t>
                  </w:r>
                </w:p>
              </w:tc>
              <w:tc>
                <w:tcPr>
                  <w:tcW w:w="300" w:type="dxa"/>
                </w:tcPr>
                <w:p w14:paraId="44E788EA" w14:textId="77777777" w:rsidR="00657C49" w:rsidRDefault="00000000">
                  <w:pPr>
                    <w:jc w:val="center"/>
                    <w:rPr>
                      <w:sz w:val="22"/>
                      <w:szCs w:val="22"/>
                    </w:rPr>
                  </w:pPr>
                  <w:r>
                    <w:rPr>
                      <w:sz w:val="22"/>
                      <w:szCs w:val="22"/>
                    </w:rPr>
                    <w:t>M</w:t>
                  </w:r>
                </w:p>
              </w:tc>
              <w:tc>
                <w:tcPr>
                  <w:tcW w:w="300" w:type="dxa"/>
                </w:tcPr>
                <w:p w14:paraId="017C5746" w14:textId="77777777" w:rsidR="00657C49" w:rsidRDefault="00000000">
                  <w:pPr>
                    <w:jc w:val="center"/>
                    <w:rPr>
                      <w:sz w:val="22"/>
                      <w:szCs w:val="22"/>
                    </w:rPr>
                  </w:pPr>
                  <w:r>
                    <w:rPr>
                      <w:sz w:val="22"/>
                      <w:szCs w:val="22"/>
                    </w:rPr>
                    <w:t>M</w:t>
                  </w:r>
                </w:p>
              </w:tc>
            </w:tr>
          </w:tbl>
          <w:p w14:paraId="40BD35CE" w14:textId="77777777" w:rsidR="00657C49" w:rsidRDefault="00657C49">
            <w:pPr>
              <w:rPr>
                <w:sz w:val="22"/>
                <w:szCs w:val="22"/>
              </w:rPr>
            </w:pPr>
          </w:p>
        </w:tc>
      </w:tr>
    </w:tbl>
    <w:p w14:paraId="04941FD2" w14:textId="77777777" w:rsidR="00657C49" w:rsidRDefault="00000000">
      <w:pPr>
        <w:rPr>
          <w:sz w:val="22"/>
          <w:szCs w:val="22"/>
        </w:rPr>
      </w:pPr>
      <w:r>
        <w:rPr>
          <w:sz w:val="22"/>
          <w:szCs w:val="22"/>
        </w:rPr>
        <w:t>Referința legală națională a desemnării ZPB:</w:t>
      </w:r>
    </w:p>
    <w:p w14:paraId="41955D88" w14:textId="77777777" w:rsidR="00657C49" w:rsidRDefault="00657C49">
      <w:pPr>
        <w:pBdr>
          <w:top w:val="single" w:sz="6" w:space="0" w:color="000000"/>
          <w:left w:val="single" w:sz="6" w:space="0" w:color="000000"/>
          <w:bottom w:val="single" w:sz="6" w:space="0" w:color="000000"/>
          <w:right w:val="single" w:sz="6" w:space="0" w:color="000000"/>
          <w:between w:val="nil"/>
        </w:pBdr>
        <w:rPr>
          <w:color w:val="000000"/>
          <w:sz w:val="22"/>
          <w:szCs w:val="22"/>
        </w:rPr>
      </w:pPr>
    </w:p>
    <w:p w14:paraId="1A32049F" w14:textId="77777777" w:rsidR="00657C49" w:rsidRDefault="00657C49">
      <w:pPr>
        <w:rPr>
          <w:sz w:val="22"/>
          <w:szCs w:val="22"/>
        </w:rPr>
      </w:pPr>
    </w:p>
    <w:p w14:paraId="0BE815EA" w14:textId="77777777" w:rsidR="00657C49" w:rsidRDefault="00657C49">
      <w:pPr>
        <w:rPr>
          <w:sz w:val="22"/>
          <w:szCs w:val="22"/>
        </w:rPr>
      </w:pPr>
    </w:p>
    <w:p w14:paraId="619D76CA" w14:textId="77777777" w:rsidR="00657C49" w:rsidRDefault="00000000">
      <w:pPr>
        <w:jc w:val="center"/>
        <w:rPr>
          <w:sz w:val="22"/>
          <w:szCs w:val="22"/>
        </w:rPr>
      </w:pPr>
      <w:r>
        <w:rPr>
          <w:b/>
          <w:bCs/>
          <w:sz w:val="22"/>
          <w:szCs w:val="22"/>
        </w:rPr>
        <w:lastRenderedPageBreak/>
        <w:t>2. Localizarea Zonelor Prioritare pentru Biodiversitate (ZPB)</w:t>
      </w:r>
    </w:p>
    <w:p w14:paraId="70E319D7" w14:textId="77777777" w:rsidR="00657C49" w:rsidRDefault="00000000">
      <w:pPr>
        <w:rPr>
          <w:sz w:val="22"/>
          <w:szCs w:val="22"/>
        </w:rPr>
      </w:pPr>
      <w:r>
        <w:rPr>
          <w:b/>
          <w:bCs/>
          <w:sz w:val="22"/>
          <w:szCs w:val="22"/>
        </w:rPr>
        <w:t xml:space="preserve">2.1. Suprafața totală a ZPB (ha)</w:t>
      </w:r>
    </w:p>
    <w:p w14:paraId="536353FA" w14:textId="0BD7BE68" w:rsidR="00657C49" w:rsidRDefault="00C56DDA">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15.996,00</w:t>
      </w:r>
    </w:p>
    <w:p w14:paraId="249975DD" w14:textId="77777777" w:rsidR="00657C49" w:rsidRDefault="00000000">
      <w:pPr>
        <w:rPr>
          <w:sz w:val="22"/>
          <w:szCs w:val="22"/>
        </w:rPr>
      </w:pPr>
      <w:r>
        <w:rPr>
          <w:b/>
          <w:bCs/>
          <w:sz w:val="22"/>
          <w:szCs w:val="22"/>
        </w:rPr>
        <w:t>2.2. Procentul ocupat de ZPB din suprafața totală a ariei naturale protejate</w:t>
      </w:r>
    </w:p>
    <w:p w14:paraId="2E4B632C" w14:textId="4ADECBD4" w:rsidR="00657C49" w:rsidRDefault="00FF7B1A">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44,29%</w:t>
      </w:r>
    </w:p>
    <w:p w14:paraId="1D285831" w14:textId="77777777" w:rsidR="00657C49"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657C49" w14:paraId="3CE4040B" w14:textId="77777777">
        <w:tc>
          <w:tcPr>
            <w:tcW w:w="3157" w:type="dxa"/>
          </w:tcPr>
          <w:p w14:paraId="2FCC1509" w14:textId="77777777" w:rsidR="00657C49" w:rsidRDefault="00000000">
            <w:pPr>
              <w:rPr>
                <w:sz w:val="22"/>
                <w:szCs w:val="22"/>
              </w:rPr>
            </w:pPr>
            <w:r>
              <w:rPr>
                <w:sz w:val="22"/>
                <w:szCs w:val="22"/>
              </w:rPr>
              <w:t>NUTS</w:t>
            </w:r>
          </w:p>
        </w:tc>
        <w:tc>
          <w:tcPr>
            <w:tcW w:w="444" w:type="dxa"/>
          </w:tcPr>
          <w:p w14:paraId="434FCDD1" w14:textId="77777777" w:rsidR="00657C49" w:rsidRDefault="00000000">
            <w:pPr>
              <w:rPr>
                <w:sz w:val="22"/>
                <w:szCs w:val="22"/>
              </w:rPr>
            </w:pPr>
            <w:r>
              <w:rPr>
                <w:sz w:val="22"/>
                <w:szCs w:val="22"/>
              </w:rPr>
              <w:t xml:space="preserve"> </w:t>
            </w:r>
          </w:p>
        </w:tc>
        <w:tc>
          <w:tcPr>
            <w:tcW w:w="5379" w:type="dxa"/>
          </w:tcPr>
          <w:p w14:paraId="679792B4" w14:textId="77777777" w:rsidR="00657C49" w:rsidRDefault="00000000">
            <w:pPr>
              <w:rPr>
                <w:sz w:val="22"/>
                <w:szCs w:val="22"/>
              </w:rPr>
            </w:pPr>
            <w:r>
              <w:rPr>
                <w:sz w:val="22"/>
                <w:szCs w:val="22"/>
              </w:rPr>
              <w:t>Numele regiunii</w:t>
            </w:r>
          </w:p>
        </w:tc>
      </w:tr>
      <w:tr w:rsidR="00657C49" w14:paraId="3AB27202" w14:textId="77777777">
        <w:tc>
          <w:tcPr>
            <w:tcW w:w="3157" w:type="dxa"/>
            <w:tcBorders>
              <w:top w:val="single" w:sz="6" w:space="0" w:color="000000"/>
              <w:left w:val="single" w:sz="6" w:space="0" w:color="000000"/>
              <w:bottom w:val="single" w:sz="6" w:space="0" w:color="000000"/>
              <w:right w:val="single" w:sz="6" w:space="0" w:color="000000"/>
            </w:tcBorders>
          </w:tcPr>
          <w:p w14:paraId="127BEF1E" w14:textId="77777777" w:rsidR="00657C49" w:rsidRDefault="00000000">
            <w:pPr>
              <w:rPr>
                <w:sz w:val="22"/>
                <w:szCs w:val="22"/>
              </w:rPr>
            </w:pPr>
            <w:r>
              <w:rPr>
                <w:sz w:val="22"/>
                <w:szCs w:val="22"/>
              </w:rPr>
              <w:t>RO42</w:t>
            </w:r>
          </w:p>
        </w:tc>
        <w:tc>
          <w:tcPr>
            <w:tcW w:w="444" w:type="dxa"/>
          </w:tcPr>
          <w:p w14:paraId="37911290" w14:textId="77777777" w:rsidR="00657C49"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381EEC9" w14:textId="77777777" w:rsidR="00657C49" w:rsidRDefault="00000000">
            <w:pPr>
              <w:rPr>
                <w:sz w:val="22"/>
                <w:szCs w:val="22"/>
              </w:rPr>
            </w:pPr>
            <w:r>
              <w:rPr>
                <w:sz w:val="22"/>
                <w:szCs w:val="22"/>
              </w:rPr>
              <w:t>Vest</w:t>
            </w:r>
          </w:p>
        </w:tc>
      </w:tr>
    </w:tbl>
    <w:p w14:paraId="6ACC7A29" w14:textId="77777777" w:rsidR="00657C49" w:rsidRDefault="00657C49">
      <w:pPr>
        <w:rPr>
          <w:sz w:val="22"/>
          <w:szCs w:val="22"/>
        </w:rPr>
      </w:pPr>
    </w:p>
    <w:p w14:paraId="41776304" w14:textId="77777777" w:rsidR="00657C49" w:rsidRDefault="00000000">
      <w:pPr>
        <w:rPr>
          <w:sz w:val="22"/>
          <w:szCs w:val="22"/>
        </w:rPr>
      </w:pPr>
      <w:r>
        <w:rPr>
          <w:sz w:val="22"/>
          <w:szCs w:val="22"/>
        </w:rPr>
        <w:t>Numele Județului/Județelor</w:t>
      </w:r>
    </w:p>
    <w:p w14:paraId="1C1E6E7E"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Caraș-Severin</w:t>
      </w:r>
    </w:p>
    <w:p w14:paraId="568189AD" w14:textId="77777777" w:rsidR="00657C49" w:rsidRDefault="00657C49">
      <w:pPr>
        <w:rPr>
          <w:sz w:val="22"/>
          <w:szCs w:val="22"/>
        </w:rPr>
      </w:pPr>
    </w:p>
    <w:p w14:paraId="428B8AA3" w14:textId="77777777" w:rsidR="00657C49"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657C49" w14:paraId="278C7A7A" w14:textId="77777777">
        <w:tc>
          <w:tcPr>
            <w:tcW w:w="2928" w:type="dxa"/>
          </w:tcPr>
          <w:p w14:paraId="7E52726B" w14:textId="77777777" w:rsidR="00657C49" w:rsidRDefault="00000000">
            <w:pPr>
              <w:rPr>
                <w:sz w:val="22"/>
                <w:szCs w:val="22"/>
              </w:rPr>
            </w:pPr>
            <w:sdt>
              <w:sdtPr>
                <w:tag w:val="goog_rdk_3"/>
                <w:id w:val="397326483"/>
              </w:sdtPr>
              <w:sdtContent>
                <w:r>
                  <w:rPr>
                    <w:rFonts w:ascii="Arial Unicode MS" w:eastAsia="Arial Unicode MS" w:hAnsi="Arial Unicode MS" w:cs="Arial Unicode MS"/>
                    <w:sz w:val="22"/>
                    <w:szCs w:val="22"/>
                  </w:rPr>
                  <w:t>☐</w:t>
                </w:r>
              </w:sdtContent>
            </w:sdt>
            <w:r>
              <w:rPr>
                <w:sz w:val="22"/>
                <w:szCs w:val="22"/>
              </w:rPr>
              <w:t>Alpină 100%</w:t>
            </w:r>
          </w:p>
        </w:tc>
        <w:tc>
          <w:tcPr>
            <w:tcW w:w="47" w:type="dxa"/>
          </w:tcPr>
          <w:p w14:paraId="3BFC5F98" w14:textId="77777777" w:rsidR="00657C49" w:rsidRDefault="00657C49">
            <w:pPr>
              <w:rPr>
                <w:sz w:val="22"/>
                <w:szCs w:val="22"/>
              </w:rPr>
            </w:pPr>
          </w:p>
        </w:tc>
        <w:tc>
          <w:tcPr>
            <w:tcW w:w="3002" w:type="dxa"/>
          </w:tcPr>
          <w:p w14:paraId="5BEC1346" w14:textId="77777777" w:rsidR="00657C49" w:rsidRDefault="00000000">
            <w:pPr>
              <w:rPr>
                <w:sz w:val="22"/>
                <w:szCs w:val="22"/>
              </w:rPr>
            </w:pPr>
            <w:sdt>
              <w:sdtPr>
                <w:tag w:val="goog_rdk_4"/>
                <w:id w:val="-180886805"/>
              </w:sdtPr>
              <w:sdtContent>
                <w:r>
                  <w:rPr>
                    <w:rFonts w:ascii="Arial Unicode MS" w:eastAsia="Arial Unicode MS" w:hAnsi="Arial Unicode MS" w:cs="Arial Unicode MS"/>
                    <w:sz w:val="22"/>
                    <w:szCs w:val="22"/>
                  </w:rPr>
                  <w:t xml:space="preserve">☑ </w:t>
                </w:r>
              </w:sdtContent>
            </w:sdt>
            <w:r>
              <w:rPr>
                <w:sz w:val="22"/>
                <w:szCs w:val="22"/>
              </w:rPr>
              <w:t>Continentală %</w:t>
            </w:r>
          </w:p>
        </w:tc>
        <w:tc>
          <w:tcPr>
            <w:tcW w:w="47" w:type="dxa"/>
          </w:tcPr>
          <w:p w14:paraId="0AAC4218" w14:textId="77777777" w:rsidR="00657C49" w:rsidRDefault="00657C49">
            <w:pPr>
              <w:rPr>
                <w:sz w:val="22"/>
                <w:szCs w:val="22"/>
              </w:rPr>
            </w:pPr>
          </w:p>
        </w:tc>
        <w:tc>
          <w:tcPr>
            <w:tcW w:w="2956" w:type="dxa"/>
          </w:tcPr>
          <w:p w14:paraId="0D704825" w14:textId="77777777" w:rsidR="00657C49" w:rsidRDefault="00000000">
            <w:pPr>
              <w:rPr>
                <w:sz w:val="22"/>
                <w:szCs w:val="22"/>
              </w:rPr>
            </w:pPr>
            <w:sdt>
              <w:sdtPr>
                <w:tag w:val="goog_rdk_5"/>
                <w:id w:val="1357043558"/>
              </w:sdtPr>
              <w:sdtContent>
                <w:r>
                  <w:rPr>
                    <w:rFonts w:ascii="Arial Unicode MS" w:eastAsia="Arial Unicode MS" w:hAnsi="Arial Unicode MS" w:cs="Arial Unicode MS"/>
                    <w:sz w:val="22"/>
                    <w:szCs w:val="22"/>
                  </w:rPr>
                  <w:t>☐</w:t>
                </w:r>
              </w:sdtContent>
            </w:sdt>
            <w:r>
              <w:rPr>
                <w:sz w:val="22"/>
                <w:szCs w:val="22"/>
              </w:rPr>
              <w:t xml:space="preserve"> Panonică %</w:t>
            </w:r>
          </w:p>
        </w:tc>
      </w:tr>
      <w:tr w:rsidR="00657C49" w14:paraId="5466F901" w14:textId="77777777">
        <w:tc>
          <w:tcPr>
            <w:tcW w:w="2928" w:type="dxa"/>
          </w:tcPr>
          <w:p w14:paraId="5343554A" w14:textId="77777777" w:rsidR="00657C49" w:rsidRDefault="00000000">
            <w:pPr>
              <w:rPr>
                <w:sz w:val="22"/>
                <w:szCs w:val="22"/>
              </w:rPr>
            </w:pPr>
            <w:sdt>
              <w:sdtPr>
                <w:tag w:val="goog_rdk_6"/>
                <w:id w:val="268262692"/>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592BCFD9" w14:textId="77777777" w:rsidR="00657C49" w:rsidRDefault="00657C49">
            <w:pPr>
              <w:rPr>
                <w:sz w:val="22"/>
                <w:szCs w:val="22"/>
              </w:rPr>
            </w:pPr>
          </w:p>
        </w:tc>
        <w:tc>
          <w:tcPr>
            <w:tcW w:w="3002" w:type="dxa"/>
          </w:tcPr>
          <w:p w14:paraId="00D19B1E" w14:textId="77777777" w:rsidR="00657C49" w:rsidRDefault="00000000">
            <w:pPr>
              <w:rPr>
                <w:sz w:val="22"/>
                <w:szCs w:val="22"/>
              </w:rPr>
            </w:pPr>
            <w:sdt>
              <w:sdtPr>
                <w:tag w:val="goog_rdk_7"/>
                <w:id w:val="639069238"/>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43874DD" w14:textId="77777777" w:rsidR="00657C49" w:rsidRDefault="00657C49">
            <w:pPr>
              <w:rPr>
                <w:sz w:val="22"/>
                <w:szCs w:val="22"/>
              </w:rPr>
            </w:pPr>
          </w:p>
        </w:tc>
        <w:tc>
          <w:tcPr>
            <w:tcW w:w="2956" w:type="dxa"/>
          </w:tcPr>
          <w:p w14:paraId="04E80726" w14:textId="77777777" w:rsidR="00657C49" w:rsidRDefault="00000000">
            <w:pPr>
              <w:rPr>
                <w:sz w:val="22"/>
                <w:szCs w:val="22"/>
              </w:rPr>
            </w:pPr>
            <w:sdt>
              <w:sdtPr>
                <w:tag w:val="goog_rdk_8"/>
                <w:id w:val="-2064127855"/>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D6B7EC6" w14:textId="77777777" w:rsidR="00657C49" w:rsidRDefault="00657C49">
      <w:pPr>
        <w:rPr>
          <w:sz w:val="22"/>
          <w:szCs w:val="22"/>
        </w:rPr>
      </w:pPr>
    </w:p>
    <w:p w14:paraId="6FEB270D" w14:textId="77777777" w:rsidR="00657C49"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2B46159C" w14:textId="77777777" w:rsidR="00657C49" w:rsidRDefault="00000000">
      <w:pPr>
        <w:rPr>
          <w:sz w:val="22"/>
          <w:szCs w:val="22"/>
        </w:rPr>
      </w:pPr>
      <w:r>
        <w:rPr>
          <w:b/>
          <w:bCs/>
          <w:sz w:val="22"/>
          <w:szCs w:val="22"/>
        </w:rPr>
        <w:t>3.1. Numărul Zonelor Prioritare pentru Biodiversitate distincte de pe teritoriul ariei naturale protejate:</w:t>
      </w:r>
    </w:p>
    <w:p w14:paraId="3AB7CD20" w14:textId="533ED0C2" w:rsidR="00657C49" w:rsidRDefault="00FF7B1A">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3</w:t>
      </w:r>
    </w:p>
    <w:p w14:paraId="38451B18" w14:textId="77777777" w:rsidR="00657C49" w:rsidRDefault="00000000">
      <w:pPr>
        <w:rPr>
          <w:sz w:val="22"/>
          <w:szCs w:val="22"/>
        </w:rPr>
      </w:pPr>
      <w:r>
        <w:rPr>
          <w:b/>
          <w:bCs/>
          <w:sz w:val="22"/>
          <w:szCs w:val="22"/>
        </w:rPr>
        <w:t>3.2. Descrierea Zonelor Prioritare pentru Biodiversitate distincte</w:t>
      </w:r>
    </w:p>
    <w:p w14:paraId="4E2D32B9" w14:textId="77777777" w:rsidR="00657C49" w:rsidRDefault="00000000">
      <w:pPr>
        <w:rPr>
          <w:sz w:val="22"/>
          <w:szCs w:val="22"/>
        </w:rPr>
      </w:pPr>
      <w:r>
        <w:rPr>
          <w:b/>
          <w:bCs/>
          <w:sz w:val="22"/>
          <w:szCs w:val="22"/>
        </w:rPr>
        <w:t>3.2.1. Zona Prioritară pentru Biodiversitate nr. 1</w:t>
      </w:r>
    </w:p>
    <w:p w14:paraId="36FFB63A" w14:textId="77777777" w:rsidR="00657C49" w:rsidRDefault="00000000">
      <w:pPr>
        <w:rPr>
          <w:sz w:val="22"/>
          <w:szCs w:val="22"/>
        </w:rPr>
      </w:pPr>
      <w:r>
        <w:rPr>
          <w:b/>
          <w:bCs/>
          <w:sz w:val="22"/>
          <w:szCs w:val="22"/>
        </w:rPr>
        <w:t>3.2.1.1. Cod Zona Prioritară pentru Biodiversitate nr. 1</w:t>
      </w:r>
    </w:p>
    <w:p w14:paraId="0AFEB2CE"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ZPB1</w:t>
      </w:r>
    </w:p>
    <w:p w14:paraId="681E333E" w14:textId="77777777" w:rsidR="00657C49" w:rsidRDefault="00000000">
      <w:pPr>
        <w:rPr>
          <w:sz w:val="22"/>
          <w:szCs w:val="22"/>
        </w:rPr>
      </w:pPr>
      <w:r>
        <w:rPr>
          <w:b/>
          <w:bCs/>
          <w:sz w:val="22"/>
          <w:szCs w:val="22"/>
        </w:rPr>
        <w:t>3.2.1.2. Detalii privind Zona Prioritară pentru Biodiversitate nr. 1</w:t>
      </w:r>
    </w:p>
    <w:p w14:paraId="69A0CA61" w14:textId="77777777" w:rsidR="00657C49" w:rsidRDefault="00000000">
      <w:pPr>
        <w:rPr>
          <w:sz w:val="22"/>
          <w:szCs w:val="22"/>
        </w:rPr>
      </w:pPr>
      <w:r>
        <w:rPr>
          <w:sz w:val="22"/>
          <w:szCs w:val="22"/>
        </w:rPr>
        <w:t>Suprafața totală a ZPB(ha)</w:t>
      </w:r>
    </w:p>
    <w:p w14:paraId="5880EAEA" w14:textId="6EB0492F" w:rsidR="00657C49" w:rsidRDefault="00FF7B1A">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5.077,33</w:t>
      </w:r>
    </w:p>
    <w:p w14:paraId="64C100A0" w14:textId="77777777" w:rsidR="00657C49" w:rsidRDefault="00000000">
      <w:pPr>
        <w:spacing w:after="0" w:line="240" w:lineRule="auto"/>
        <w:rPr>
          <w:sz w:val="22"/>
          <w:szCs w:val="22"/>
        </w:rPr>
      </w:pPr>
      <w:r>
        <w:rPr>
          <w:sz w:val="22"/>
          <w:szCs w:val="22"/>
        </w:rPr>
        <w:t>Documente relevante în raport cu ZPB</w:t>
      </w:r>
    </w:p>
    <w:p w14:paraId="5B41F05C" w14:textId="77777777" w:rsidR="00657C49" w:rsidRDefault="00657C49">
      <w:pPr>
        <w:spacing w:after="0" w:line="240" w:lineRule="auto"/>
        <w:rPr>
          <w:sz w:val="22"/>
          <w:szCs w:val="22"/>
        </w:rPr>
      </w:pPr>
    </w:p>
    <w:p w14:paraId="0BAEEB64"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Hotărârea Consiliului de Miniștri  nr. 625/1955: Cheile Carașului;</w:t>
      </w:r>
    </w:p>
    <w:p w14:paraId="5089195E"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Hotărârea de guvern nr. 2151/2004: Peștera Răsuflătoarei;</w:t>
      </w:r>
    </w:p>
    <w:p w14:paraId="369F1446"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Legea nr. 5/2000 privind aprobarea Planului de amenajare a teritoriului național – Secțiunea a III-a – zone protejate, cu modificările și completările ulterioare:</w:t>
      </w:r>
      <w:r>
        <w:t xml:space="preserve"> </w:t>
      </w:r>
      <w:r>
        <w:rPr>
          <w:color w:val="000000"/>
          <w:sz w:val="22"/>
          <w:szCs w:val="22"/>
        </w:rPr>
        <w:t>RONPA0299 Cheile Carașului, RONPA0846 Peștera Răsuflătoarei;</w:t>
      </w:r>
    </w:p>
    <w:p w14:paraId="0FD99534" w14:textId="77777777" w:rsidR="00657C49" w:rsidRDefault="00000000"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 xml:space="preserve">Hotărârea Guvernului nr. 230/2003 privind delimitarea rezervațiilor biosferei, parcurilor naționale și naturale, precum și constituirea administrațiilor acestora, cu modificările și completările ulterioare; </w:t>
      </w:r>
    </w:p>
    <w:p w14:paraId="293DA237" w14:textId="77777777" w:rsidR="00657C49" w:rsidRDefault="00000000"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3C84E5E8" w14:textId="77777777" w:rsidR="00657C49" w:rsidRDefault="00000000"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cu modificările și completările ulterioare; </w:t>
      </w:r>
    </w:p>
    <w:p w14:paraId="0BE577D1" w14:textId="77777777" w:rsidR="00FF7B1A" w:rsidRDefault="00FF7B1A"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7D32517B" w14:textId="77777777" w:rsidR="00FF7B1A" w:rsidRPr="00034499" w:rsidRDefault="00FF7B1A"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patrimoniului mondial UNESCO adoptată în cadrul celei de-a 41-a  sesiuni desfășurată la Cracovia în iulie 2017;</w:t>
      </w:r>
    </w:p>
    <w:p w14:paraId="5174CB86" w14:textId="77777777" w:rsidR="00657C49" w:rsidRDefault="00000000"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1066/2026 privind aprobarea Metodologiei de identificare a zonelor prioritare pentru biodiversitate;</w:t>
      </w:r>
    </w:p>
    <w:p w14:paraId="7D623475" w14:textId="2BCB712C" w:rsidR="00657C49" w:rsidRDefault="00000000" w:rsidP="00BB2A13">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sdt>
        <w:sdtPr>
          <w:tag w:val="goog_rdk_11"/>
          <w:id w:val="11134480"/>
          <w:showingPlcHdr/>
        </w:sdtPr>
        <w:sdtContent>
          <w:r>
            <w:t xml:space="preserve">     </w:t>
          </w:r>
        </w:sdtContent>
      </w:sdt>
      <w:r>
        <w:rPr>
          <w:color w:val="000000"/>
          <w:sz w:val="22"/>
          <w:szCs w:val="22"/>
        </w:rPr>
        <w:t>Planul de management al Parcului Național Semenic – Cheile Carașului, al ROSCI0226 Semenic - Cheile Caraşului, ROSPA0086 Munţii Semenic – Cheile Caraşului al ariilor naturale protejate de interes național din arealul acestora și al sitului Patrimoniului Natural Universal Păduri de fag primare și seculare din Carpați  și din alte regiuni ale Europei- componenta UNESCO Izvoarele Nerei -  în curs de aprobare</w:t>
      </w:r>
      <w:r>
        <w:rPr>
          <w:sz w:val="22"/>
          <w:szCs w:val="22"/>
        </w:rPr>
        <w:t>.</w:t>
      </w:r>
    </w:p>
    <w:p w14:paraId="3B837579" w14:textId="77777777" w:rsidR="00657C49" w:rsidRDefault="00657C49" w:rsidP="00BB2A13">
      <w:pPr>
        <w:spacing w:after="0" w:line="240" w:lineRule="auto"/>
        <w:rPr>
          <w:sz w:val="22"/>
          <w:szCs w:val="22"/>
        </w:rPr>
      </w:pPr>
    </w:p>
    <w:p w14:paraId="3D3E7E4C" w14:textId="77777777" w:rsidR="00657C49" w:rsidRDefault="00000000" w:rsidP="00BB2A13">
      <w:pPr>
        <w:spacing w:after="0" w:line="24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4122"/>
        <w:gridCol w:w="4842"/>
      </w:tblGrid>
      <w:tr w:rsidR="00657C49" w14:paraId="07FF4FA5" w14:textId="77777777">
        <w:tc>
          <w:tcPr>
            <w:tcW w:w="4122" w:type="dxa"/>
            <w:tcBorders>
              <w:top w:val="single" w:sz="6" w:space="0" w:color="000000"/>
              <w:left w:val="single" w:sz="6" w:space="0" w:color="000000"/>
              <w:bottom w:val="single" w:sz="6" w:space="0" w:color="000000"/>
              <w:right w:val="single" w:sz="6" w:space="0" w:color="000000"/>
            </w:tcBorders>
          </w:tcPr>
          <w:p w14:paraId="217FED32" w14:textId="77777777" w:rsidR="00657C49" w:rsidRDefault="00000000">
            <w:pPr>
              <w:rPr>
                <w:sz w:val="22"/>
                <w:szCs w:val="22"/>
              </w:rPr>
            </w:pPr>
            <w:r>
              <w:rPr>
                <w:b/>
                <w:bCs/>
                <w:sz w:val="22"/>
                <w:szCs w:val="22"/>
              </w:rPr>
              <w:t>Informația ecologică</w:t>
            </w:r>
          </w:p>
        </w:tc>
        <w:tc>
          <w:tcPr>
            <w:tcW w:w="4842" w:type="dxa"/>
            <w:tcBorders>
              <w:top w:val="single" w:sz="6" w:space="0" w:color="000000"/>
              <w:left w:val="single" w:sz="6" w:space="0" w:color="000000"/>
              <w:bottom w:val="single" w:sz="6" w:space="0" w:color="000000"/>
              <w:right w:val="single" w:sz="6" w:space="0" w:color="000000"/>
            </w:tcBorders>
          </w:tcPr>
          <w:p w14:paraId="43BB6ADC" w14:textId="77777777" w:rsidR="00657C49" w:rsidRDefault="00000000">
            <w:pPr>
              <w:rPr>
                <w:sz w:val="22"/>
                <w:szCs w:val="22"/>
              </w:rPr>
            </w:pPr>
            <w:r>
              <w:rPr>
                <w:b/>
                <w:bCs/>
                <w:sz w:val="22"/>
                <w:szCs w:val="22"/>
              </w:rPr>
              <w:t>Descriere</w:t>
            </w:r>
          </w:p>
        </w:tc>
      </w:tr>
      <w:tr w:rsidR="00657C49" w14:paraId="5EAA5DCB" w14:textId="77777777">
        <w:tc>
          <w:tcPr>
            <w:tcW w:w="4122" w:type="dxa"/>
            <w:tcBorders>
              <w:top w:val="single" w:sz="6" w:space="0" w:color="000000"/>
              <w:left w:val="single" w:sz="6" w:space="0" w:color="000000"/>
              <w:bottom w:val="single" w:sz="6" w:space="0" w:color="000000"/>
              <w:right w:val="single" w:sz="6" w:space="0" w:color="000000"/>
            </w:tcBorders>
          </w:tcPr>
          <w:p w14:paraId="689F189F" w14:textId="77777777" w:rsidR="00657C49" w:rsidRDefault="00000000">
            <w:pPr>
              <w:rPr>
                <w:sz w:val="22"/>
                <w:szCs w:val="22"/>
              </w:rPr>
            </w:pPr>
            <w:r>
              <w:rPr>
                <w:sz w:val="22"/>
                <w:szCs w:val="22"/>
              </w:rPr>
              <w:t>Habitate de interes comunitar sau de interes național</w:t>
            </w:r>
          </w:p>
        </w:tc>
        <w:tc>
          <w:tcPr>
            <w:tcW w:w="4842" w:type="dxa"/>
            <w:tcBorders>
              <w:top w:val="single" w:sz="6" w:space="0" w:color="000000"/>
              <w:left w:val="single" w:sz="6" w:space="0" w:color="000000"/>
              <w:bottom w:val="single" w:sz="6" w:space="0" w:color="000000"/>
              <w:right w:val="single" w:sz="6" w:space="0" w:color="000000"/>
            </w:tcBorders>
          </w:tcPr>
          <w:p w14:paraId="3A8087FE" w14:textId="77777777" w:rsidR="00657C49" w:rsidRDefault="00000000">
            <w:pPr>
              <w:spacing w:after="0"/>
              <w:rPr>
                <w:b/>
                <w:bCs/>
                <w:sz w:val="22"/>
                <w:szCs w:val="22"/>
              </w:rPr>
            </w:pPr>
            <w:sdt>
              <w:sdtPr>
                <w:tag w:val="goog_rdk_12"/>
                <w:id w:val="-1347850458"/>
              </w:sdtPr>
              <w:sdtContent>
                <w:r>
                  <w:rPr>
                    <w:b/>
                    <w:bCs/>
                    <w:i/>
                    <w:iCs/>
                    <w:sz w:val="22"/>
                    <w:szCs w:val="22"/>
                  </w:rPr>
                  <w:t>Habitate de păduri temperate europene:</w:t>
                </w:r>
              </w:sdtContent>
            </w:sdt>
          </w:p>
          <w:p w14:paraId="6FEDFB41" w14:textId="77777777" w:rsidR="00657C49" w:rsidRDefault="00000000">
            <w:pPr>
              <w:rPr>
                <w:sz w:val="22"/>
                <w:szCs w:val="22"/>
              </w:rPr>
            </w:pPr>
            <w:sdt>
              <w:sdtPr>
                <w:tag w:val="goog_rdk_13"/>
                <w:id w:val="681563604"/>
              </w:sdtPr>
              <w:sdtContent>
                <w:r>
                  <w:rPr>
                    <w:i/>
                    <w:iCs/>
                    <w:sz w:val="22"/>
                    <w:szCs w:val="22"/>
                  </w:rPr>
                  <w:t xml:space="preserve">9130 - Păduri de fag de tip </w:t>
                </w:r>
              </w:sdtContent>
            </w:sdt>
            <w:r>
              <w:rPr>
                <w:i/>
                <w:iCs/>
                <w:sz w:val="22"/>
                <w:szCs w:val="22"/>
              </w:rPr>
              <w:t>Asperulo-Fagetum</w:t>
            </w:r>
            <w:sdt>
              <w:sdtPr>
                <w:tag w:val="goog_rdk_14"/>
                <w:id w:val="1265032851"/>
              </w:sdtPr>
              <w:sdtContent>
                <w:r>
                  <w:rPr>
                    <w:i/>
                    <w:iCs/>
                    <w:sz w:val="22"/>
                    <w:szCs w:val="22"/>
                  </w:rPr>
                  <w:t xml:space="preserve"> </w:t>
                </w:r>
              </w:sdtContent>
            </w:sdt>
          </w:p>
          <w:sdt>
            <w:sdtPr>
              <w:tag w:val="goog_rdk_15"/>
              <w:id w:val="-1346430525"/>
            </w:sdtPr>
            <w:sdtContent>
              <w:p w14:paraId="3532C707" w14:textId="3947A83D" w:rsidR="00FF7B1A" w:rsidRDefault="00000000">
                <w:pPr>
                  <w:spacing w:after="0"/>
                </w:pPr>
                <w:sdt>
                  <w:sdtPr>
                    <w:tag w:val="goog_rdk_165"/>
                    <w:id w:val="1307356925"/>
                  </w:sdtPr>
                  <w:sdtContent>
                    <w:r>
                      <w:rPr>
                        <w:i/>
                        <w:iCs/>
                        <w:sz w:val="22"/>
                        <w:szCs w:val="22"/>
                      </w:rPr>
                      <w:t xml:space="preserve">9110 - Păduri de fag de tip </w:t>
                    </w:r>
                  </w:sdtContent>
                </w:sdt>
                <w:r>
                  <w:rPr>
                    <w:i/>
                    <w:iCs/>
                    <w:sz w:val="22"/>
                    <w:szCs w:val="22"/>
                  </w:rPr>
                  <w:t>Luzulo-Fagetum</w:t>
                </w:r>
              </w:p>
              <w:p w14:paraId="17CCE09B" w14:textId="66005110" w:rsidR="00657C49" w:rsidRDefault="00000000">
                <w:pPr>
                  <w:spacing w:after="0"/>
                  <w:rPr>
                    <w:b/>
                    <w:bCs/>
                    <w:sz w:val="22"/>
                    <w:szCs w:val="22"/>
                  </w:rPr>
                </w:pPr>
                <w:r>
                  <w:rPr>
                    <w:b/>
                    <w:bCs/>
                    <w:i/>
                    <w:iCs/>
                    <w:sz w:val="22"/>
                    <w:szCs w:val="22"/>
                  </w:rPr>
                  <w:t>Alte habitate stâncoase:</w:t>
                </w:r>
              </w:p>
            </w:sdtContent>
          </w:sdt>
          <w:p w14:paraId="29D154AE" w14:textId="77777777" w:rsidR="00657C49" w:rsidRDefault="00000000">
            <w:pPr>
              <w:spacing w:after="0"/>
              <w:rPr>
                <w:sz w:val="22"/>
                <w:szCs w:val="22"/>
              </w:rPr>
            </w:pPr>
            <w:sdt>
              <w:sdtPr>
                <w:tag w:val="goog_rdk_16"/>
                <w:id w:val="-2105924258"/>
              </w:sdtPr>
              <w:sdtContent>
                <w:r>
                  <w:rPr>
                    <w:i/>
                    <w:iCs/>
                    <w:sz w:val="22"/>
                    <w:szCs w:val="22"/>
                  </w:rPr>
                  <w:t>8310 - Peșteri în care accesul publicului este interzis</w:t>
                </w:r>
              </w:sdtContent>
            </w:sdt>
          </w:p>
        </w:tc>
      </w:tr>
      <w:tr w:rsidR="00657C49" w14:paraId="6FA3FAEE" w14:textId="77777777">
        <w:tc>
          <w:tcPr>
            <w:tcW w:w="4122" w:type="dxa"/>
            <w:tcBorders>
              <w:top w:val="single" w:sz="6" w:space="0" w:color="000000"/>
              <w:left w:val="single" w:sz="6" w:space="0" w:color="000000"/>
              <w:bottom w:val="single" w:sz="6" w:space="0" w:color="000000"/>
              <w:right w:val="single" w:sz="6" w:space="0" w:color="000000"/>
            </w:tcBorders>
          </w:tcPr>
          <w:p w14:paraId="48DD12A2" w14:textId="77777777" w:rsidR="00657C49" w:rsidRDefault="00000000">
            <w:pPr>
              <w:rPr>
                <w:sz w:val="22"/>
                <w:szCs w:val="22"/>
              </w:rPr>
            </w:pPr>
            <w:r>
              <w:rPr>
                <w:sz w:val="22"/>
                <w:szCs w:val="22"/>
              </w:rPr>
              <w:t>Specii</w:t>
            </w:r>
          </w:p>
          <w:p w14:paraId="64209B2E" w14:textId="77777777" w:rsidR="00657C49" w:rsidRDefault="00657C49">
            <w:pPr>
              <w:rPr>
                <w:sz w:val="22"/>
                <w:szCs w:val="22"/>
              </w:rPr>
            </w:pPr>
          </w:p>
        </w:tc>
        <w:tc>
          <w:tcPr>
            <w:tcW w:w="4842" w:type="dxa"/>
            <w:tcBorders>
              <w:top w:val="single" w:sz="6" w:space="0" w:color="000000"/>
              <w:left w:val="single" w:sz="6" w:space="0" w:color="000000"/>
              <w:bottom w:val="single" w:sz="6" w:space="0" w:color="000000"/>
              <w:right w:val="single" w:sz="6" w:space="0" w:color="000000"/>
            </w:tcBorders>
          </w:tcPr>
          <w:p w14:paraId="39D811B5" w14:textId="77777777" w:rsidR="00FF7B1A" w:rsidRDefault="00FF7B1A" w:rsidP="00FF7B1A">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312C26E5"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1352* Canis lupus </w:t>
            </w:r>
          </w:p>
          <w:p w14:paraId="05DCF1D7"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1354* Ursus arctos</w:t>
            </w:r>
          </w:p>
          <w:p w14:paraId="083685FF"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 1361 Lynx lynx</w:t>
            </w:r>
          </w:p>
          <w:p w14:paraId="2EBF46A7"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1304 Rhinolophus ferrumequinum</w:t>
            </w:r>
          </w:p>
          <w:p w14:paraId="7B06454A"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1303 Rhinolophus hipposideros</w:t>
            </w:r>
          </w:p>
          <w:p w14:paraId="3A9D12CE"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1307 Myotis blythii </w:t>
            </w:r>
          </w:p>
          <w:p w14:paraId="36E74A78"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1324 Myotis myotis</w:t>
            </w:r>
          </w:p>
          <w:p w14:paraId="6220AB11"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5750 Myotis capaccini</w:t>
            </w:r>
          </w:p>
          <w:p w14:paraId="1A4FA456"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1483 Myotis emarginatus</w:t>
            </w:r>
          </w:p>
          <w:p w14:paraId="7C604610"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1310 Miniopterus schreibersii</w:t>
            </w:r>
          </w:p>
          <w:p w14:paraId="146CD751"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1308 Barbastella barbastellus </w:t>
            </w:r>
          </w:p>
          <w:p w14:paraId="2E8CE983" w14:textId="77777777" w:rsidR="00FF7B1A" w:rsidRDefault="00FF7B1A" w:rsidP="00FF7B1A">
            <w:pPr>
              <w:pBdr>
                <w:top w:val="nil"/>
                <w:left w:val="nil"/>
                <w:bottom w:val="nil"/>
                <w:right w:val="nil"/>
                <w:between w:val="nil"/>
              </w:pBdr>
              <w:spacing w:after="0" w:line="240" w:lineRule="auto"/>
              <w:rPr>
                <w:b/>
                <w:bCs/>
                <w:color w:val="000000"/>
                <w:sz w:val="22"/>
                <w:szCs w:val="22"/>
              </w:rPr>
            </w:pPr>
            <w:r>
              <w:rPr>
                <w:b/>
                <w:bCs/>
                <w:color w:val="000000"/>
                <w:sz w:val="22"/>
                <w:szCs w:val="22"/>
              </w:rPr>
              <w:t>Amfibieni:</w:t>
            </w:r>
          </w:p>
          <w:p w14:paraId="6EE70B12"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1193 Bombina variegata</w:t>
            </w:r>
          </w:p>
          <w:p w14:paraId="30A0B27E"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2315 Salamandra salamandra</w:t>
            </w:r>
          </w:p>
          <w:p w14:paraId="4C6B7E56" w14:textId="77777777" w:rsidR="00FF7B1A" w:rsidRDefault="00FF7B1A" w:rsidP="00FF7B1A">
            <w:pPr>
              <w:pBdr>
                <w:top w:val="nil"/>
                <w:left w:val="nil"/>
                <w:bottom w:val="nil"/>
                <w:right w:val="nil"/>
                <w:between w:val="nil"/>
              </w:pBdr>
              <w:spacing w:after="0" w:line="240" w:lineRule="auto"/>
              <w:rPr>
                <w:b/>
                <w:bCs/>
                <w:color w:val="000000"/>
                <w:sz w:val="22"/>
                <w:szCs w:val="22"/>
              </w:rPr>
            </w:pPr>
            <w:r>
              <w:rPr>
                <w:b/>
                <w:bCs/>
                <w:color w:val="000000"/>
                <w:sz w:val="22"/>
                <w:szCs w:val="22"/>
              </w:rPr>
              <w:t>Nevertebrate:</w:t>
            </w:r>
          </w:p>
          <w:p w14:paraId="52DA8840"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1087 Rosalia alpina</w:t>
            </w:r>
          </w:p>
          <w:p w14:paraId="24A9E561"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1089 Morimus funereus</w:t>
            </w:r>
          </w:p>
          <w:p w14:paraId="24D183D2"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4039* Nymphalis vaualbum</w:t>
            </w:r>
          </w:p>
          <w:p w14:paraId="14BAD101"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1078 Callimorpha quadripunctaria</w:t>
            </w:r>
          </w:p>
          <w:p w14:paraId="5DF0D24D"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4014 Carabus variolosus</w:t>
            </w:r>
          </w:p>
          <w:p w14:paraId="7AC0C3FD"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4057 Chilostoma banaticum</w:t>
            </w:r>
          </w:p>
          <w:p w14:paraId="502BAFF4" w14:textId="77777777" w:rsidR="00FF7B1A" w:rsidRDefault="00FF7B1A" w:rsidP="00FF7B1A">
            <w:pPr>
              <w:pBdr>
                <w:top w:val="nil"/>
                <w:left w:val="nil"/>
                <w:bottom w:val="nil"/>
                <w:right w:val="nil"/>
                <w:between w:val="nil"/>
              </w:pBdr>
              <w:spacing w:after="0" w:line="240" w:lineRule="auto"/>
              <w:rPr>
                <w:b/>
                <w:bCs/>
                <w:color w:val="000000"/>
                <w:sz w:val="22"/>
                <w:szCs w:val="22"/>
              </w:rPr>
            </w:pPr>
            <w:r>
              <w:rPr>
                <w:b/>
                <w:bCs/>
                <w:color w:val="000000"/>
                <w:sz w:val="22"/>
                <w:szCs w:val="22"/>
              </w:rPr>
              <w:lastRenderedPageBreak/>
              <w:t>Păsări:</w:t>
            </w:r>
          </w:p>
          <w:p w14:paraId="370A04F9"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A215 Bubo bubo</w:t>
            </w:r>
          </w:p>
          <w:p w14:paraId="166D9C6D"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A234 Picus canus</w:t>
            </w:r>
          </w:p>
          <w:p w14:paraId="0616BE85"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A321 Ficedula albicollis</w:t>
            </w:r>
          </w:p>
          <w:p w14:paraId="31979B48"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A320 Ficedula parva</w:t>
            </w:r>
          </w:p>
          <w:p w14:paraId="202CDE05"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A104 Bonasa bonasia</w:t>
            </w:r>
          </w:p>
          <w:p w14:paraId="744E1684"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A224 Caprimulgus europaeus</w:t>
            </w:r>
          </w:p>
          <w:p w14:paraId="72C2C8B3"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A080 Circaetus gallicus</w:t>
            </w:r>
          </w:p>
          <w:p w14:paraId="359A79E2" w14:textId="77777777" w:rsidR="00FF7B1A" w:rsidRDefault="00FF7B1A" w:rsidP="00FF7B1A">
            <w:pPr>
              <w:pBdr>
                <w:top w:val="nil"/>
                <w:left w:val="nil"/>
                <w:bottom w:val="nil"/>
                <w:right w:val="nil"/>
                <w:between w:val="nil"/>
              </w:pBdr>
              <w:spacing w:after="0" w:line="240" w:lineRule="auto"/>
              <w:rPr>
                <w:i/>
                <w:iCs/>
                <w:color w:val="000000"/>
                <w:sz w:val="22"/>
                <w:szCs w:val="22"/>
              </w:rPr>
            </w:pPr>
            <w:r>
              <w:rPr>
                <w:i/>
                <w:iCs/>
                <w:color w:val="000000"/>
                <w:sz w:val="22"/>
                <w:szCs w:val="22"/>
              </w:rPr>
              <w:t>A236 Dryocopus martius</w:t>
            </w:r>
          </w:p>
          <w:p w14:paraId="6821B184" w14:textId="02429A83" w:rsidR="00657C49" w:rsidRDefault="00FF7B1A" w:rsidP="00FF7B1A">
            <w:pPr>
              <w:pBdr>
                <w:top w:val="nil"/>
                <w:left w:val="nil"/>
                <w:bottom w:val="nil"/>
                <w:right w:val="nil"/>
                <w:between w:val="nil"/>
              </w:pBdr>
              <w:spacing w:line="240" w:lineRule="auto"/>
              <w:rPr>
                <w:i/>
                <w:iCs/>
                <w:color w:val="000000"/>
                <w:sz w:val="22"/>
                <w:szCs w:val="22"/>
              </w:rPr>
            </w:pPr>
            <w:r>
              <w:rPr>
                <w:i/>
                <w:iCs/>
                <w:color w:val="000000"/>
                <w:sz w:val="22"/>
                <w:szCs w:val="22"/>
              </w:rPr>
              <w:t>A239 Dendrocopos leucotos</w:t>
            </w:r>
          </w:p>
        </w:tc>
      </w:tr>
      <w:tr w:rsidR="00657C49" w14:paraId="32E644BF" w14:textId="77777777">
        <w:tc>
          <w:tcPr>
            <w:tcW w:w="4122" w:type="dxa"/>
            <w:tcBorders>
              <w:top w:val="single" w:sz="6" w:space="0" w:color="000000"/>
              <w:left w:val="single" w:sz="6" w:space="0" w:color="000000"/>
              <w:bottom w:val="single" w:sz="6" w:space="0" w:color="000000"/>
              <w:right w:val="single" w:sz="6" w:space="0" w:color="000000"/>
            </w:tcBorders>
          </w:tcPr>
          <w:p w14:paraId="00DE5E79" w14:textId="77777777" w:rsidR="00657C49" w:rsidRDefault="00000000">
            <w:pPr>
              <w:rPr>
                <w:sz w:val="22"/>
                <w:szCs w:val="22"/>
              </w:rPr>
            </w:pPr>
            <w:r>
              <w:rPr>
                <w:sz w:val="22"/>
                <w:szCs w:val="22"/>
              </w:rPr>
              <w:lastRenderedPageBreak/>
              <w:t>Valoarea ecologică</w:t>
            </w:r>
          </w:p>
        </w:tc>
        <w:tc>
          <w:tcPr>
            <w:tcW w:w="4842" w:type="dxa"/>
            <w:tcBorders>
              <w:top w:val="single" w:sz="4" w:space="0" w:color="000000"/>
              <w:left w:val="single" w:sz="4" w:space="0" w:color="000000"/>
              <w:bottom w:val="single" w:sz="4" w:space="0" w:color="000000"/>
              <w:right w:val="single" w:sz="4" w:space="0" w:color="000000"/>
            </w:tcBorders>
          </w:tcPr>
          <w:p w14:paraId="028B3E6B" w14:textId="26827B70" w:rsidR="00657C49" w:rsidRDefault="004B0D8E" w:rsidP="004B0D8E">
            <w:pPr>
              <w:spacing w:after="0" w:line="240" w:lineRule="auto"/>
              <w:jc w:val="both"/>
              <w:rPr>
                <w:sz w:val="22"/>
                <w:szCs w:val="22"/>
              </w:rPr>
            </w:pPr>
            <w:r>
              <w:rPr>
                <w:sz w:val="22"/>
                <w:szCs w:val="22"/>
              </w:rPr>
              <w:t>Această ZPB este importantă la nivel european pentru densitatea și monumentalitatea făgetelor arhaice de tip Asperulo-Fagetum și Luzulo-Fagetum. Acest mediu forestier pur este guvernat de cicluri naturale multiseculare, unde volumul uriaș de biomasă și prezența lemnului mort în toate stadiile de descompunere creează o rețea de microhabitate complet dispărute din pădurile gestionate economic. Sub coronamentul dens, litiera profundă și umedă, împreună cu pâraiele curate, asigură condiții perfecte pentru salamandra de uscat și izvorașul cu burtă galbenă, dar și pentru nevertebrate rare ca melcul bănățean (</w:t>
            </w:r>
            <w:r>
              <w:rPr>
                <w:i/>
                <w:iCs/>
                <w:sz w:val="22"/>
                <w:szCs w:val="22"/>
              </w:rPr>
              <w:t>Chilostoma banaticum</w:t>
            </w:r>
            <w:r>
              <w:rPr>
                <w:sz w:val="22"/>
                <w:szCs w:val="22"/>
              </w:rPr>
              <w:t>) sau carabul de maluri umede. Lemnul bătrân de fag, parțial însorit în ochiurile de lumină create de prăbușirea naturală a giganților forestieri, susține o comunitate critică de insecte saproxilice (care consumă lemn mort), printre care croitorul alpin și croitorul cenușiu. Aceste rariști interne și liziere sunt inundate de viață, adăpostind fluturi rari precum fluturele-mătase sau fluturele cu litera V (</w:t>
            </w:r>
            <w:r>
              <w:rPr>
                <w:i/>
                <w:iCs/>
                <w:sz w:val="22"/>
                <w:szCs w:val="22"/>
              </w:rPr>
              <w:t>Nymphalis vaualbum</w:t>
            </w:r>
            <w:r>
              <w:rPr>
                <w:sz w:val="22"/>
                <w:szCs w:val="22"/>
              </w:rPr>
              <w:t xml:space="preserve">). Complexitatea structurală a acestei pădiri bătrâne oferă resurse trofice subcorticale inepuizabile și un număr impresionant de scorburi naturale. Acest ecosistem este ideal pentru păsările specializate: ciocănitoarea cu spate alb, ciocănitoarea neagră și cea sură bat trunchiurile în căutare de hrană, în timp ce ierunca și muscarii (gulerat și mic) își găsesc aici teritorii optime de reproducere. Pe marginile deschise și pe platouri, caprimulgul (păsărea-ogor) își începe zborul crepuscular, în timp ce șerparul vânează în poieni, iar buha stăpânește versanții adăpostiți. O particularitate ecologică majoră a zonei este interacțiunea dintre codrii virgini și sistemele carstice subterranean. Prezența peșterilor cu acces interzis din masiv, perfect protejate în inima pădurii, oferă refugii de o importanță internațională pentru chiroptere. Această rețea subterană asigură microclimatul stabil necesar pentru hibernarea și maternitatea a șapte specii de lilieci (inclusiv liliacul cu aripi lungi, liliacul mare și mic cu potcoavă, liliacul cu picioare </w:t>
              <w:lastRenderedPageBreak/>
              <w:t>lungi și cel cârn), care folosesc direct pădurea virgină învecinată ca teritoriu exclusiv de vânătoare nocturnă. La scară mare, absența totală a fragmentării și liniștea absolută a Semenicului garantează un sanctuar perfect pentru marile carnivore — ursul, lupul și râsul — oferindu-le habitate de o calitate excepțională pentru bârlogire, creșterea puilor și manifestarea unui comportament ecologic nativ, complet nealterat de prezența umană.</w:t>
            </w:r>
          </w:p>
        </w:tc>
      </w:tr>
      <w:tr w:rsidR="00657C49" w14:paraId="00D98E21" w14:textId="77777777">
        <w:tc>
          <w:tcPr>
            <w:tcW w:w="4122" w:type="dxa"/>
            <w:tcBorders>
              <w:top w:val="single" w:sz="6" w:space="0" w:color="000000"/>
              <w:left w:val="single" w:sz="6" w:space="0" w:color="000000"/>
              <w:bottom w:val="single" w:sz="6" w:space="0" w:color="000000"/>
              <w:right w:val="single" w:sz="6" w:space="0" w:color="000000"/>
            </w:tcBorders>
          </w:tcPr>
          <w:p w14:paraId="46E81DDE" w14:textId="77777777" w:rsidR="00657C49" w:rsidRDefault="00000000">
            <w:pPr>
              <w:rPr>
                <w:sz w:val="22"/>
                <w:szCs w:val="22"/>
              </w:rPr>
            </w:pPr>
            <w:r>
              <w:rPr>
                <w:sz w:val="22"/>
                <w:szCs w:val="22"/>
              </w:rPr>
              <w:lastRenderedPageBreak/>
              <w:t>Presiuni semnificative</w:t>
            </w:r>
          </w:p>
        </w:tc>
        <w:tc>
          <w:tcPr>
            <w:tcW w:w="4842" w:type="dxa"/>
            <w:tcBorders>
              <w:top w:val="single" w:sz="4" w:space="0" w:color="000000"/>
              <w:left w:val="single" w:sz="4" w:space="0" w:color="000000"/>
              <w:bottom w:val="single" w:sz="4" w:space="0" w:color="000000"/>
              <w:right w:val="single" w:sz="4" w:space="0" w:color="000000"/>
            </w:tcBorders>
          </w:tcPr>
          <w:p w14:paraId="51CEAD42" w14:textId="77777777" w:rsidR="00657C49" w:rsidRDefault="00000000">
            <w:pPr>
              <w:rPr>
                <w:sz w:val="22"/>
                <w:szCs w:val="22"/>
              </w:rPr>
            </w:pPr>
            <w:r>
              <w:rPr>
                <w:sz w:val="22"/>
                <w:szCs w:val="22"/>
              </w:rPr>
              <w:t>Nu este cazul</w:t>
            </w:r>
          </w:p>
        </w:tc>
      </w:tr>
      <w:tr w:rsidR="00657C49" w14:paraId="751091C2" w14:textId="77777777">
        <w:tc>
          <w:tcPr>
            <w:tcW w:w="4122" w:type="dxa"/>
            <w:tcBorders>
              <w:top w:val="single" w:sz="6" w:space="0" w:color="000000"/>
              <w:left w:val="single" w:sz="6" w:space="0" w:color="000000"/>
              <w:bottom w:val="single" w:sz="6" w:space="0" w:color="000000"/>
              <w:right w:val="single" w:sz="6" w:space="0" w:color="000000"/>
            </w:tcBorders>
          </w:tcPr>
          <w:p w14:paraId="352E309A" w14:textId="77777777" w:rsidR="00657C49" w:rsidRDefault="00000000" w:rsidP="00FF7B1A">
            <w:pPr>
              <w:spacing w:after="0" w:line="240" w:lineRule="auto"/>
              <w:rPr>
                <w:sz w:val="22"/>
                <w:szCs w:val="22"/>
              </w:rPr>
            </w:pPr>
            <w:r>
              <w:rPr>
                <w:sz w:val="22"/>
                <w:szCs w:val="22"/>
              </w:rPr>
              <w:t>Obiective și măsuri de conservare</w:t>
            </w:r>
          </w:p>
        </w:tc>
        <w:tc>
          <w:tcPr>
            <w:tcW w:w="4842" w:type="dxa"/>
            <w:tcBorders>
              <w:top w:val="single" w:sz="4" w:space="0" w:color="000000"/>
              <w:left w:val="single" w:sz="4" w:space="0" w:color="000000"/>
              <w:bottom w:val="single" w:sz="4" w:space="0" w:color="000000"/>
              <w:right w:val="single" w:sz="4" w:space="0" w:color="000000"/>
            </w:tcBorders>
          </w:tcPr>
          <w:p w14:paraId="6213B56B" w14:textId="6DFA7D7D" w:rsidR="00FF7B1A" w:rsidRPr="00F33589" w:rsidRDefault="00FF7B1A" w:rsidP="00FF7B1A">
            <w:pPr>
              <w:spacing w:after="0" w:line="240" w:lineRule="auto"/>
              <w:jc w:val="both"/>
              <w:rPr>
                <w:sz w:val="22"/>
                <w:szCs w:val="22"/>
              </w:rPr>
            </w:pPr>
            <w:r>
              <w:rPr>
                <w:b/>
                <w:bCs/>
                <w:sz w:val="22"/>
                <w:szCs w:val="22"/>
              </w:rPr>
              <w:t>Obiective și măsuri în regim de non-intervenție pentru habitatele forestiere</w:t>
            </w:r>
          </w:p>
          <w:p w14:paraId="2923B146" w14:textId="77777777" w:rsidR="00FF7B1A" w:rsidRPr="00F33589" w:rsidRDefault="00FF7B1A" w:rsidP="00FF7B1A">
            <w:pPr>
              <w:spacing w:after="0" w:line="240" w:lineRule="auto"/>
              <w:jc w:val="both"/>
              <w:rPr>
                <w:sz w:val="22"/>
                <w:szCs w:val="22"/>
              </w:rPr>
            </w:pPr>
            <w:r>
              <w:rPr>
                <w:b/>
                <w:bCs/>
                <w:sz w:val="22"/>
                <w:szCs w:val="22"/>
              </w:rPr>
              <w:t>Obiectiv general de conservare</w:t>
            </w:r>
          </w:p>
          <w:p w14:paraId="59549761" w14:textId="77777777" w:rsidR="00FF7B1A" w:rsidRPr="00F33589" w:rsidRDefault="00FF7B1A" w:rsidP="00FF7B1A">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1D4052FC" w14:textId="77777777" w:rsidR="00FF7B1A" w:rsidRPr="00F33589" w:rsidRDefault="00FF7B1A" w:rsidP="00FF7B1A">
            <w:pPr>
              <w:spacing w:after="0" w:line="240" w:lineRule="auto"/>
              <w:jc w:val="both"/>
              <w:rPr>
                <w:sz w:val="22"/>
                <w:szCs w:val="22"/>
              </w:rPr>
            </w:pPr>
            <w:r>
              <w:rPr>
                <w:b/>
                <w:bCs/>
                <w:sz w:val="22"/>
                <w:szCs w:val="22"/>
              </w:rPr>
              <w:t>Obiective specifice:</w:t>
            </w:r>
          </w:p>
          <w:p w14:paraId="47BC52DB" w14:textId="77777777" w:rsidR="00FF7B1A" w:rsidRPr="00F33589" w:rsidRDefault="00FF7B1A" w:rsidP="00FF7B1A">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1EC37613" w14:textId="77777777" w:rsidR="00FF7B1A" w:rsidRPr="00F33589" w:rsidRDefault="00FF7B1A" w:rsidP="00FF7B1A">
            <w:pPr>
              <w:spacing w:after="0" w:line="240" w:lineRule="auto"/>
              <w:jc w:val="both"/>
              <w:rPr>
                <w:sz w:val="22"/>
                <w:szCs w:val="22"/>
              </w:rPr>
            </w:pPr>
            <w:r>
              <w:rPr>
                <w:sz w:val="22"/>
                <w:szCs w:val="22"/>
              </w:rPr>
              <w:t>2. Menținerea elementelor-cheie pentru biodiversitate (arbori foarte bătrâni, arbori-habitat, lemn mort, microhabitate).</w:t>
            </w:r>
          </w:p>
          <w:p w14:paraId="4B957A90" w14:textId="77777777" w:rsidR="00FF7B1A" w:rsidRPr="00F33589" w:rsidRDefault="00FF7B1A" w:rsidP="00FF7B1A">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08BC0FA" w14:textId="77777777" w:rsidR="00FF7B1A" w:rsidRPr="00F33589" w:rsidRDefault="00FF7B1A" w:rsidP="00FF7B1A">
            <w:pPr>
              <w:spacing w:after="0" w:line="240" w:lineRule="auto"/>
              <w:jc w:val="both"/>
              <w:rPr>
                <w:sz w:val="22"/>
                <w:szCs w:val="22"/>
              </w:rPr>
            </w:pPr>
            <w:r>
              <w:rPr>
                <w:sz w:val="22"/>
                <w:szCs w:val="22"/>
              </w:rPr>
              <w:t>4. Limitarea deranjului produs de activitățile umane — acces motorizat, turism necontrolat și recoltări neautorizate.</w:t>
            </w:r>
          </w:p>
          <w:p w14:paraId="4C77086B" w14:textId="77777777" w:rsidR="00FF7B1A" w:rsidRPr="00F33589" w:rsidRDefault="00FF7B1A" w:rsidP="00FF7B1A">
            <w:pPr>
              <w:spacing w:after="0" w:line="240" w:lineRule="auto"/>
              <w:jc w:val="both"/>
              <w:rPr>
                <w:sz w:val="22"/>
                <w:szCs w:val="22"/>
              </w:rPr>
            </w:pPr>
            <w:r>
              <w:rPr>
                <w:sz w:val="22"/>
                <w:szCs w:val="22"/>
              </w:rPr>
              <w:t>5. Monitorizarea periodică a stării de conservare a habitatelor și speciilor din ZPB.</w:t>
            </w:r>
          </w:p>
          <w:p w14:paraId="0D8AC34C" w14:textId="77777777" w:rsidR="00FF7B1A" w:rsidRPr="00F33589" w:rsidRDefault="00FF7B1A" w:rsidP="00FF7B1A">
            <w:pPr>
              <w:spacing w:after="0" w:line="240" w:lineRule="auto"/>
              <w:jc w:val="both"/>
              <w:rPr>
                <w:sz w:val="22"/>
                <w:szCs w:val="22"/>
              </w:rPr>
            </w:pPr>
            <w:r>
              <w:rPr>
                <w:b/>
                <w:bCs/>
                <w:sz w:val="22"/>
                <w:szCs w:val="22"/>
              </w:rPr>
              <w:t>Măsuri de conservare:</w:t>
            </w:r>
          </w:p>
          <w:p w14:paraId="1F72E698" w14:textId="77777777" w:rsidR="00FF7B1A" w:rsidRPr="00F33589" w:rsidRDefault="00FF7B1A" w:rsidP="00FF7B1A">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6052099" w14:textId="77777777" w:rsidR="00FF7B1A" w:rsidRPr="00F33589" w:rsidRDefault="00FF7B1A" w:rsidP="00FF7B1A">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DC05D14" w14:textId="77777777" w:rsidR="00FF7B1A" w:rsidRPr="00F33589" w:rsidRDefault="00FF7B1A" w:rsidP="00FF7B1A">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7BFBDC1" w14:textId="77777777" w:rsidR="00FF7B1A" w:rsidRPr="00F33589" w:rsidRDefault="00FF7B1A" w:rsidP="00FF7B1A">
            <w:pPr>
              <w:spacing w:after="0" w:line="240" w:lineRule="auto"/>
              <w:jc w:val="both"/>
              <w:rPr>
                <w:sz w:val="22"/>
                <w:szCs w:val="22"/>
              </w:rPr>
            </w:pPr>
            <w:r>
              <w:rPr>
                <w:sz w:val="22"/>
                <w:szCs w:val="22"/>
              </w:rPr>
              <w:t xml:space="preserve">4. Monitorizare neintruzivă și supraveghere periodică: se evaluează regulat structura (lemn </w:t>
              <w:lastRenderedPageBreak/>
              <w:t>mort, arbori bătrâni, microhabitate), habitatele speciilor indicator și presiunile (tăieri ilegale, incendii, specii invazive, degradări cauzate de accesul necontrolat).</w:t>
            </w:r>
          </w:p>
          <w:p w14:paraId="51DF67C2" w14:textId="77777777" w:rsidR="00FF7B1A" w:rsidRPr="00F33589" w:rsidRDefault="00FF7B1A" w:rsidP="00FF7B1A">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A0B7E6D" w14:textId="77777777" w:rsidR="00FF7B1A" w:rsidRPr="00F33589" w:rsidRDefault="00FF7B1A" w:rsidP="00FF7B1A">
            <w:pPr>
              <w:spacing w:after="0" w:line="240" w:lineRule="auto"/>
              <w:jc w:val="both"/>
              <w:rPr>
                <w:sz w:val="22"/>
                <w:szCs w:val="22"/>
              </w:rPr>
            </w:pPr>
            <w:r>
              <w:rPr>
                <w:b/>
                <w:bCs/>
                <w:sz w:val="22"/>
                <w:szCs w:val="22"/>
              </w:rPr>
              <w:t>Obiective și măsuri de non-intervenție pentru ecosistemele de peșteră</w:t>
            </w:r>
          </w:p>
          <w:p w14:paraId="75FDE16E" w14:textId="77777777" w:rsidR="00FF7B1A" w:rsidRPr="00F33589" w:rsidRDefault="00FF7B1A" w:rsidP="00FF7B1A">
            <w:pPr>
              <w:spacing w:after="0" w:line="240" w:lineRule="auto"/>
              <w:jc w:val="both"/>
              <w:rPr>
                <w:sz w:val="22"/>
                <w:szCs w:val="22"/>
              </w:rPr>
            </w:pPr>
            <w:r>
              <w:rPr>
                <w:b/>
                <w:bCs/>
                <w:sz w:val="22"/>
                <w:szCs w:val="22"/>
              </w:rPr>
              <w:t>Obiectiv general de conservare</w:t>
            </w:r>
          </w:p>
          <w:p w14:paraId="27BE1DE4" w14:textId="77777777" w:rsidR="00FF7B1A" w:rsidRPr="00F33589" w:rsidRDefault="00FF7B1A" w:rsidP="00FF7B1A">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438D8114" w14:textId="77777777" w:rsidR="00FF7B1A" w:rsidRPr="00F33589" w:rsidRDefault="00FF7B1A" w:rsidP="00FF7B1A">
            <w:pPr>
              <w:spacing w:after="0" w:line="240" w:lineRule="auto"/>
              <w:jc w:val="both"/>
              <w:rPr>
                <w:sz w:val="22"/>
                <w:szCs w:val="22"/>
              </w:rPr>
            </w:pPr>
            <w:r>
              <w:rPr>
                <w:b/>
                <w:bCs/>
                <w:sz w:val="22"/>
                <w:szCs w:val="22"/>
              </w:rPr>
              <w:t>Obiective specifice:</w:t>
            </w:r>
          </w:p>
          <w:p w14:paraId="269DC086" w14:textId="77777777" w:rsidR="00FF7B1A" w:rsidRPr="00F33589" w:rsidRDefault="00FF7B1A" w:rsidP="00FF7B1A">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0CEF8982" w14:textId="77777777" w:rsidR="00FF7B1A" w:rsidRPr="00F33589" w:rsidRDefault="00FF7B1A" w:rsidP="00FF7B1A">
            <w:pPr>
              <w:spacing w:after="0" w:line="240" w:lineRule="auto"/>
              <w:jc w:val="both"/>
              <w:rPr>
                <w:sz w:val="22"/>
                <w:szCs w:val="22"/>
              </w:rPr>
            </w:pPr>
            <w:r>
              <w:rPr>
                <w:sz w:val="22"/>
                <w:szCs w:val="22"/>
              </w:rPr>
              <w:t>2. Menținerea în stare nealterată a depozitelor sedimentare și a speleotemelor.</w:t>
            </w:r>
          </w:p>
          <w:p w14:paraId="5C7AF5E0" w14:textId="77777777" w:rsidR="00FF7B1A" w:rsidRPr="00F33589" w:rsidRDefault="00FF7B1A" w:rsidP="00FF7B1A">
            <w:pPr>
              <w:spacing w:after="0" w:line="240" w:lineRule="auto"/>
              <w:jc w:val="both"/>
              <w:rPr>
                <w:sz w:val="22"/>
                <w:szCs w:val="22"/>
              </w:rPr>
            </w:pPr>
            <w:r>
              <w:rPr>
                <w:sz w:val="22"/>
                <w:szCs w:val="22"/>
              </w:rPr>
              <w:t>3. Conservarea biodiversității specifice mediului cavernicol și a coloniilor de chiroptere.</w:t>
            </w:r>
          </w:p>
          <w:p w14:paraId="74376E4F" w14:textId="77777777" w:rsidR="00FF7B1A" w:rsidRPr="00F33589" w:rsidRDefault="00FF7B1A" w:rsidP="00FF7B1A">
            <w:pPr>
              <w:spacing w:after="0" w:line="240" w:lineRule="auto"/>
              <w:jc w:val="both"/>
              <w:rPr>
                <w:sz w:val="22"/>
                <w:szCs w:val="22"/>
              </w:rPr>
            </w:pPr>
            <w:r>
              <w:rPr>
                <w:sz w:val="22"/>
                <w:szCs w:val="22"/>
              </w:rPr>
              <w:t>4. Limitarea strictă a accesului și a presiunilor antropice.</w:t>
            </w:r>
          </w:p>
          <w:p w14:paraId="0D8FC809" w14:textId="77777777" w:rsidR="00FF7B1A" w:rsidRPr="00F33589" w:rsidRDefault="00FF7B1A" w:rsidP="00FF7B1A">
            <w:pPr>
              <w:spacing w:after="0" w:line="240" w:lineRule="auto"/>
              <w:jc w:val="both"/>
              <w:rPr>
                <w:sz w:val="22"/>
                <w:szCs w:val="22"/>
              </w:rPr>
            </w:pPr>
            <w:r>
              <w:rPr>
                <w:sz w:val="22"/>
                <w:szCs w:val="22"/>
              </w:rPr>
              <w:t>5. Monitorizarea stării de conservare și a eventualelor degradări.</w:t>
            </w:r>
          </w:p>
          <w:p w14:paraId="5FF9B425" w14:textId="77777777" w:rsidR="00FF7B1A" w:rsidRPr="00F33589" w:rsidRDefault="00FF7B1A" w:rsidP="00FF7B1A">
            <w:pPr>
              <w:spacing w:after="0" w:line="240" w:lineRule="auto"/>
              <w:jc w:val="both"/>
              <w:rPr>
                <w:sz w:val="22"/>
                <w:szCs w:val="22"/>
              </w:rPr>
            </w:pPr>
            <w:r>
              <w:rPr>
                <w:b/>
                <w:bCs/>
                <w:sz w:val="22"/>
                <w:szCs w:val="22"/>
              </w:rPr>
              <w:t>Măsuri de conservare:</w:t>
            </w:r>
          </w:p>
          <w:p w14:paraId="0980D619" w14:textId="77777777" w:rsidR="00FF7B1A" w:rsidRPr="00F33589" w:rsidRDefault="00FF7B1A" w:rsidP="00FF7B1A">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2EA22AB7" w14:textId="77777777" w:rsidR="00FF7B1A" w:rsidRPr="00F33589" w:rsidRDefault="00FF7B1A" w:rsidP="00FF7B1A">
            <w:pPr>
              <w:spacing w:after="0" w:line="240" w:lineRule="auto"/>
              <w:jc w:val="both"/>
              <w:rPr>
                <w:sz w:val="22"/>
                <w:szCs w:val="22"/>
              </w:rPr>
            </w:pPr>
            <w:r>
              <w:rPr>
                <w:sz w:val="22"/>
                <w:szCs w:val="22"/>
              </w:rPr>
              <w:t>2. Accesul publicului este interzis sau strict limitat în sectoarele sensibile ale peșterilor.</w:t>
            </w:r>
          </w:p>
          <w:p w14:paraId="1E4D79B6" w14:textId="77777777" w:rsidR="00FF7B1A" w:rsidRPr="00F33589" w:rsidRDefault="00FF7B1A" w:rsidP="00FF7B1A">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1D42FCAF" w14:textId="77777777" w:rsidR="00FF7B1A" w:rsidRPr="00F33589" w:rsidRDefault="00FF7B1A" w:rsidP="00FF7B1A">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2DE47694" w14:textId="77777777" w:rsidR="00FF7B1A" w:rsidRPr="00F33589" w:rsidRDefault="00FF7B1A" w:rsidP="00FF7B1A">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30A5DDAA" w14:textId="77777777" w:rsidR="00FF7B1A" w:rsidRPr="00F33589" w:rsidRDefault="00FF7B1A" w:rsidP="00FF7B1A">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66358AB0" w14:textId="77777777" w:rsidR="00FF7B1A" w:rsidRPr="00F33589" w:rsidRDefault="00FF7B1A" w:rsidP="00FF7B1A">
            <w:pPr>
              <w:spacing w:after="0" w:line="240" w:lineRule="auto"/>
              <w:jc w:val="both"/>
              <w:rPr>
                <w:sz w:val="22"/>
                <w:szCs w:val="22"/>
              </w:rPr>
            </w:pPr>
            <w:r>
              <w:rPr>
                <w:sz w:val="22"/>
                <w:szCs w:val="22"/>
              </w:rPr>
              <w:t xml:space="preserve">7. Echipele autorizate respectă măsuri de biosecuritate și utilizează trasee de parcurgere prestabilite, pentru evitarea degradării habitatelor </w:t>
              <w:lastRenderedPageBreak/>
              <w:t>și prevenirea introducerii speciilor invazive sau a agenților patogeni.</w:t>
            </w:r>
          </w:p>
          <w:p w14:paraId="5FCA75A8" w14:textId="20DED726" w:rsidR="00657C49" w:rsidRDefault="00FF7B1A" w:rsidP="00FF7B1A">
            <w:pPr>
              <w:spacing w:after="0" w:line="240" w:lineRule="auto"/>
              <w:jc w:val="both"/>
              <w:rPr>
                <w:sz w:val="22"/>
                <w:szCs w:val="22"/>
              </w:rPr>
            </w:pPr>
            <w:r>
              <w:rPr>
                <w:sz w:val="22"/>
                <w:szCs w:val="22"/>
              </w:rPr>
              <w:t>8. Se monitorizează periodic parametrii de microclimat, starea habitatelor și eventualele presiuni antropice sau degradări.</w:t>
            </w:r>
          </w:p>
        </w:tc>
      </w:tr>
      <w:tr w:rsidR="00657C49" w14:paraId="2DD23577" w14:textId="77777777">
        <w:tc>
          <w:tcPr>
            <w:tcW w:w="4122" w:type="dxa"/>
            <w:tcBorders>
              <w:top w:val="single" w:sz="6" w:space="0" w:color="000000"/>
              <w:left w:val="single" w:sz="6" w:space="0" w:color="000000"/>
              <w:bottom w:val="single" w:sz="6" w:space="0" w:color="000000"/>
              <w:right w:val="single" w:sz="6" w:space="0" w:color="000000"/>
            </w:tcBorders>
          </w:tcPr>
          <w:p w14:paraId="17B4B69E" w14:textId="77777777" w:rsidR="00657C49" w:rsidRDefault="00000000" w:rsidP="00FF7B1A">
            <w:pPr>
              <w:spacing w:after="0" w:line="240" w:lineRule="auto"/>
              <w:rPr>
                <w:sz w:val="22"/>
                <w:szCs w:val="22"/>
              </w:rPr>
            </w:pPr>
            <w:r>
              <w:rPr>
                <w:sz w:val="22"/>
                <w:szCs w:val="22"/>
              </w:rPr>
              <w:lastRenderedPageBreak/>
              <w:t>Tipul de proprietate</w:t>
            </w:r>
          </w:p>
        </w:tc>
        <w:tc>
          <w:tcPr>
            <w:tcW w:w="4842" w:type="dxa"/>
            <w:tcBorders>
              <w:top w:val="single" w:sz="4" w:space="0" w:color="000000"/>
              <w:left w:val="single" w:sz="4" w:space="0" w:color="000000"/>
              <w:bottom w:val="single" w:sz="4" w:space="0" w:color="000000"/>
              <w:right w:val="single" w:sz="4" w:space="0" w:color="000000"/>
            </w:tcBorders>
          </w:tcPr>
          <w:p w14:paraId="0ACE77AF" w14:textId="1AC0B7D3" w:rsidR="00657C49" w:rsidRDefault="00BB2A13" w:rsidP="00FF7B1A">
            <w:pPr>
              <w:spacing w:after="0" w:line="240" w:lineRule="auto"/>
              <w:rPr>
                <w:sz w:val="22"/>
                <w:szCs w:val="22"/>
              </w:rPr>
            </w:pPr>
            <w:r>
              <w:rPr>
                <w:sz w:val="22"/>
                <w:szCs w:val="22"/>
              </w:rPr>
              <w:t xml:space="preserve">Publică </w:t>
            </w:r>
          </w:p>
        </w:tc>
      </w:tr>
    </w:tbl>
    <w:p w14:paraId="7459D53E" w14:textId="77777777" w:rsidR="00657C49" w:rsidRDefault="00657C49" w:rsidP="00FF7B1A">
      <w:pPr>
        <w:spacing w:after="0" w:line="240" w:lineRule="auto"/>
        <w:rPr>
          <w:sz w:val="22"/>
          <w:szCs w:val="22"/>
        </w:rPr>
      </w:pPr>
    </w:p>
    <w:p w14:paraId="3556A283" w14:textId="77777777" w:rsidR="00657C49" w:rsidRDefault="00657C49">
      <w:pPr>
        <w:rPr>
          <w:sz w:val="22"/>
          <w:szCs w:val="22"/>
        </w:rPr>
      </w:pPr>
    </w:p>
    <w:p w14:paraId="799AD35C" w14:textId="77777777" w:rsidR="00657C49" w:rsidRDefault="00000000">
      <w:pPr>
        <w:rPr>
          <w:sz w:val="22"/>
          <w:szCs w:val="22"/>
        </w:rPr>
      </w:pPr>
      <w:r>
        <w:rPr>
          <w:b/>
          <w:bCs/>
          <w:sz w:val="22"/>
          <w:szCs w:val="22"/>
        </w:rPr>
        <w:t>3.2.2. Zona Prioritară pentru Biodiversitate nr. 2</w:t>
      </w:r>
    </w:p>
    <w:p w14:paraId="43AB5D4B" w14:textId="77777777" w:rsidR="00657C49" w:rsidRDefault="00000000">
      <w:pPr>
        <w:rPr>
          <w:sz w:val="22"/>
          <w:szCs w:val="22"/>
        </w:rPr>
      </w:pPr>
      <w:r>
        <w:rPr>
          <w:b/>
          <w:bCs/>
          <w:sz w:val="22"/>
          <w:szCs w:val="22"/>
        </w:rPr>
        <w:t>3.2.2.1. Cod Zona Prioritară pentru Biodiversitate nr. 2</w:t>
      </w:r>
    </w:p>
    <w:p w14:paraId="2026DD3D"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ZPB2</w:t>
      </w:r>
    </w:p>
    <w:p w14:paraId="0E024295" w14:textId="77777777" w:rsidR="00657C49" w:rsidRDefault="00000000">
      <w:pPr>
        <w:rPr>
          <w:sz w:val="22"/>
          <w:szCs w:val="22"/>
        </w:rPr>
      </w:pPr>
      <w:r>
        <w:rPr>
          <w:b/>
          <w:bCs/>
          <w:sz w:val="22"/>
          <w:szCs w:val="22"/>
        </w:rPr>
        <w:t>3.2.2.2. Detalii privind Zona Prioritară pentru Biodiversitate nr. 2</w:t>
      </w:r>
    </w:p>
    <w:p w14:paraId="07C1044E" w14:textId="77777777" w:rsidR="00657C49" w:rsidRDefault="00000000">
      <w:pPr>
        <w:rPr>
          <w:sz w:val="22"/>
          <w:szCs w:val="22"/>
        </w:rPr>
      </w:pPr>
      <w:r>
        <w:rPr>
          <w:sz w:val="22"/>
          <w:szCs w:val="22"/>
        </w:rPr>
        <w:t>Suprafața totală a ZPB (ha)</w:t>
      </w:r>
    </w:p>
    <w:p w14:paraId="12CEE454" w14:textId="7BF4931F" w:rsidR="00657C49" w:rsidRDefault="00FF7B1A">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9.638,05</w:t>
      </w:r>
    </w:p>
    <w:p w14:paraId="261A22A4" w14:textId="77777777" w:rsidR="00657C49" w:rsidRDefault="00000000">
      <w:pPr>
        <w:spacing w:after="0" w:line="240" w:lineRule="auto"/>
        <w:rPr>
          <w:sz w:val="22"/>
          <w:szCs w:val="22"/>
        </w:rPr>
      </w:pPr>
      <w:r>
        <w:rPr>
          <w:sz w:val="22"/>
          <w:szCs w:val="22"/>
        </w:rPr>
        <w:t>Documente relevante în raport cu ZPB</w:t>
      </w:r>
    </w:p>
    <w:p w14:paraId="53AFA2ED" w14:textId="77777777" w:rsidR="00657C49" w:rsidRDefault="00657C49">
      <w:pPr>
        <w:spacing w:after="0" w:line="240" w:lineRule="auto"/>
        <w:rPr>
          <w:sz w:val="22"/>
          <w:szCs w:val="22"/>
        </w:rPr>
      </w:pPr>
    </w:p>
    <w:p w14:paraId="140A4487"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bookmarkStart w:id="0" w:name="_heading=h.po24t3bnr7k5" w:colFirst="0" w:colLast="0"/>
      <w:bookmarkEnd w:id="0"/>
      <w:r>
        <w:rPr>
          <w:color w:val="000000"/>
          <w:sz w:val="22"/>
          <w:szCs w:val="22"/>
        </w:rPr>
        <w:t>Ordinul ministrului nr. 2974/1973: Izvoarele Nerei</w:t>
      </w:r>
    </w:p>
    <w:p w14:paraId="68F3AE21"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Hotărârea Consiliului Județean Caraș - Severin nr. 8/1994: Bârzavița</w:t>
      </w:r>
    </w:p>
    <w:p w14:paraId="676C25F1"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Legea nr. 5/2000 privind aprobarea Planului de amenajare a teritoriului național – Secțiunea a III-a – zone protejate, cu modificările și completările ulterioare:</w:t>
      </w:r>
      <w:r>
        <w:t xml:space="preserve"> </w:t>
      </w:r>
      <w:r>
        <w:rPr>
          <w:color w:val="000000"/>
          <w:sz w:val="22"/>
          <w:szCs w:val="22"/>
        </w:rPr>
        <w:t>RONPA0301 Izvoarele Nerei, RONPA0303 Bârzavița;</w:t>
      </w:r>
    </w:p>
    <w:p w14:paraId="3AF8755A"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nr. 230/2003 privind delimitarea rezervațiilor biosferei, parcurilor naționale și naturale, precum și constituirea administrațiilor acestora, cu modificările și completările ulterioare; </w:t>
      </w:r>
    </w:p>
    <w:p w14:paraId="68BADFA0"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6421E679"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cu modificările și completările ulterioare; </w:t>
      </w:r>
    </w:p>
    <w:p w14:paraId="50534F2D"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1066/2026 privind aprobarea Metodologiei de identificare a zonelor prioritare pentru biodiversitate;</w:t>
      </w:r>
    </w:p>
    <w:p w14:paraId="5BE054BB" w14:textId="6A934E8D"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sdt>
        <w:sdtPr>
          <w:tag w:val="goog_rdk_163"/>
          <w:id w:val="-1320243167"/>
          <w:showingPlcHdr/>
        </w:sdtPr>
        <w:sdtContent>
          <w:r>
            <w:t xml:space="preserve">     </w:t>
          </w:r>
        </w:sdtContent>
      </w:sdt>
      <w:r>
        <w:rPr>
          <w:color w:val="000000"/>
          <w:sz w:val="22"/>
          <w:szCs w:val="22"/>
        </w:rPr>
        <w:t>Planul de management al Parcului Național Semenic – Cheile Carașului, al ROSCI0226 Semenic - Cheile Caraşului, ROSPA0086 Munţii Semenic – Cheile Caraşului al ariilor naturale protejate de interes național din arealul acestora și al sitului Patrimoniului Natural Universal Păduri de fag primare și seculare din Carpați  și din alte regiuni ale Europei- componenta UNESCO Izvoarele Nerei -  în curs de aprobare</w:t>
      </w:r>
      <w:r>
        <w:rPr>
          <w:sz w:val="22"/>
          <w:szCs w:val="22"/>
        </w:rPr>
        <w:t>.</w:t>
      </w:r>
    </w:p>
    <w:p w14:paraId="481F754E" w14:textId="77777777" w:rsidR="00657C49" w:rsidRDefault="00657C49">
      <w:pPr>
        <w:rPr>
          <w:sz w:val="22"/>
          <w:szCs w:val="22"/>
        </w:rPr>
      </w:pPr>
    </w:p>
    <w:p w14:paraId="79E41656" w14:textId="77777777" w:rsidR="00657C49" w:rsidRDefault="00000000">
      <w:pPr>
        <w:rPr>
          <w:sz w:val="22"/>
          <w:szCs w:val="22"/>
        </w:rPr>
      </w:pPr>
      <w:r>
        <w:rPr>
          <w:sz w:val="22"/>
          <w:szCs w:val="22"/>
        </w:rPr>
        <w:t>Informația ecologică</w:t>
      </w:r>
    </w:p>
    <w:tbl>
      <w:tblPr>
        <w:tblStyle w:val="a7"/>
        <w:tblW w:w="8964" w:type="dxa"/>
        <w:tblInd w:w="10" w:type="dxa"/>
        <w:tblLayout w:type="fixed"/>
        <w:tblLook w:val="0400" w:firstRow="0" w:lastRow="0" w:firstColumn="0" w:lastColumn="0" w:noHBand="0" w:noVBand="1"/>
      </w:tblPr>
      <w:tblGrid>
        <w:gridCol w:w="4392"/>
        <w:gridCol w:w="4572"/>
      </w:tblGrid>
      <w:tr w:rsidR="00657C49" w14:paraId="1DE12990" w14:textId="77777777">
        <w:tc>
          <w:tcPr>
            <w:tcW w:w="4392" w:type="dxa"/>
            <w:tcBorders>
              <w:top w:val="single" w:sz="6" w:space="0" w:color="000000"/>
              <w:left w:val="single" w:sz="6" w:space="0" w:color="000000"/>
              <w:bottom w:val="single" w:sz="6" w:space="0" w:color="000000"/>
              <w:right w:val="single" w:sz="6" w:space="0" w:color="000000"/>
            </w:tcBorders>
          </w:tcPr>
          <w:p w14:paraId="3E39DBC0" w14:textId="77777777" w:rsidR="00657C49" w:rsidRDefault="00000000">
            <w:pPr>
              <w:rPr>
                <w:sz w:val="22"/>
                <w:szCs w:val="22"/>
              </w:rPr>
            </w:pPr>
            <w:r>
              <w:rPr>
                <w:b/>
                <w:bCs/>
                <w:sz w:val="22"/>
                <w:szCs w:val="22"/>
              </w:rPr>
              <w:t>Informația ecologică</w:t>
            </w:r>
          </w:p>
        </w:tc>
        <w:tc>
          <w:tcPr>
            <w:tcW w:w="4572" w:type="dxa"/>
            <w:tcBorders>
              <w:top w:val="single" w:sz="6" w:space="0" w:color="000000"/>
              <w:left w:val="single" w:sz="6" w:space="0" w:color="000000"/>
              <w:bottom w:val="single" w:sz="6" w:space="0" w:color="000000"/>
              <w:right w:val="single" w:sz="6" w:space="0" w:color="000000"/>
            </w:tcBorders>
          </w:tcPr>
          <w:p w14:paraId="4CB02DFD" w14:textId="77777777" w:rsidR="00657C49" w:rsidRDefault="00000000">
            <w:pPr>
              <w:rPr>
                <w:sz w:val="22"/>
                <w:szCs w:val="22"/>
              </w:rPr>
            </w:pPr>
            <w:r>
              <w:rPr>
                <w:b/>
                <w:bCs/>
                <w:sz w:val="22"/>
                <w:szCs w:val="22"/>
              </w:rPr>
              <w:t>Descriere</w:t>
            </w:r>
          </w:p>
        </w:tc>
      </w:tr>
      <w:tr w:rsidR="00FF7B1A" w14:paraId="7EAF43C1" w14:textId="77777777">
        <w:tc>
          <w:tcPr>
            <w:tcW w:w="4392" w:type="dxa"/>
            <w:tcBorders>
              <w:top w:val="single" w:sz="6" w:space="0" w:color="000000"/>
              <w:left w:val="single" w:sz="6" w:space="0" w:color="000000"/>
              <w:bottom w:val="single" w:sz="6" w:space="0" w:color="000000"/>
              <w:right w:val="single" w:sz="6" w:space="0" w:color="000000"/>
            </w:tcBorders>
          </w:tcPr>
          <w:p w14:paraId="62044D4E" w14:textId="77777777" w:rsidR="00FF7B1A" w:rsidRDefault="00FF7B1A" w:rsidP="00FF7B1A">
            <w:pPr>
              <w:rPr>
                <w:sz w:val="22"/>
                <w:szCs w:val="22"/>
              </w:rPr>
            </w:pPr>
            <w:r>
              <w:rPr>
                <w:sz w:val="22"/>
                <w:szCs w:val="22"/>
              </w:rPr>
              <w:t>Habitate de interes comunitar sau de interes național</w:t>
            </w:r>
          </w:p>
        </w:tc>
        <w:tc>
          <w:tcPr>
            <w:tcW w:w="4572" w:type="dxa"/>
            <w:tcBorders>
              <w:top w:val="single" w:sz="6" w:space="0" w:color="000000"/>
              <w:left w:val="single" w:sz="6" w:space="0" w:color="000000"/>
              <w:bottom w:val="single" w:sz="6" w:space="0" w:color="000000"/>
              <w:right w:val="single" w:sz="6" w:space="0" w:color="000000"/>
            </w:tcBorders>
          </w:tcPr>
          <w:p w14:paraId="2754B3A7" w14:textId="77777777" w:rsidR="00FF7B1A" w:rsidRDefault="00000000" w:rsidP="00FF7B1A">
            <w:pPr>
              <w:spacing w:after="0" w:line="240" w:lineRule="auto"/>
              <w:rPr>
                <w:b/>
                <w:bCs/>
                <w:sz w:val="22"/>
                <w:szCs w:val="22"/>
              </w:rPr>
            </w:pPr>
            <w:sdt>
              <w:sdtPr>
                <w:tag w:val="goog_rdk_319"/>
                <w:id w:val="-2112575462"/>
              </w:sdtPr>
              <w:sdtContent>
                <w:r>
                  <w:rPr>
                    <w:b/>
                    <w:bCs/>
                    <w:i/>
                    <w:iCs/>
                    <w:sz w:val="22"/>
                    <w:szCs w:val="22"/>
                  </w:rPr>
                  <w:t>Habitate de păduri temperate europene:</w:t>
                </w:r>
              </w:sdtContent>
            </w:sdt>
          </w:p>
          <w:p w14:paraId="777CD91E" w14:textId="77777777" w:rsidR="00FF7B1A" w:rsidRDefault="00000000" w:rsidP="00FF7B1A">
            <w:pPr>
              <w:spacing w:after="0" w:line="240" w:lineRule="auto"/>
              <w:rPr>
                <w:sz w:val="22"/>
                <w:szCs w:val="22"/>
              </w:rPr>
            </w:pPr>
            <w:sdt>
              <w:sdtPr>
                <w:tag w:val="goog_rdk_320"/>
                <w:id w:val="1309905735"/>
              </w:sdtPr>
              <w:sdtContent>
                <w:r>
                  <w:rPr>
                    <w:i/>
                    <w:iCs/>
                    <w:sz w:val="22"/>
                    <w:szCs w:val="22"/>
                  </w:rPr>
                  <w:t>9110 - Păduri de fag de tip Luzulo-Fagetum</w:t>
                </w:r>
              </w:sdtContent>
            </w:sdt>
          </w:p>
          <w:p w14:paraId="0BA250BC" w14:textId="77777777" w:rsidR="00FF7B1A" w:rsidRDefault="00000000" w:rsidP="00FF7B1A">
            <w:pPr>
              <w:spacing w:after="0" w:line="240" w:lineRule="auto"/>
              <w:rPr>
                <w:i/>
                <w:iCs/>
                <w:sz w:val="22"/>
                <w:szCs w:val="22"/>
              </w:rPr>
            </w:pPr>
            <w:sdt>
              <w:sdtPr>
                <w:tag w:val="goog_rdk_321"/>
                <w:id w:val="1560361817"/>
              </w:sdtPr>
              <w:sdtContent>
                <w:r>
                  <w:rPr>
                    <w:i/>
                    <w:iCs/>
                    <w:sz w:val="22"/>
                    <w:szCs w:val="22"/>
                  </w:rPr>
                  <w:t xml:space="preserve">9130 - Păduri de fag de tip </w:t>
                </w:r>
              </w:sdtContent>
            </w:sdt>
            <w:r>
              <w:rPr>
                <w:i/>
                <w:iCs/>
                <w:sz w:val="22"/>
                <w:szCs w:val="22"/>
              </w:rPr>
              <w:t>Asperulo-Fagetum</w:t>
            </w:r>
          </w:p>
          <w:p w14:paraId="6CFFE116" w14:textId="77777777" w:rsidR="00FF7B1A" w:rsidRDefault="00000000" w:rsidP="00FF7B1A">
            <w:pPr>
              <w:spacing w:after="0" w:line="240" w:lineRule="auto"/>
              <w:rPr>
                <w:sz w:val="22"/>
                <w:szCs w:val="22"/>
              </w:rPr>
            </w:pPr>
            <w:sdt>
              <w:sdtPr>
                <w:tag w:val="goog_rdk_322"/>
                <w:id w:val="553357430"/>
              </w:sdtPr>
              <w:sdtContent>
                <w:r>
                  <w:rPr>
                    <w:i/>
                    <w:iCs/>
                    <w:sz w:val="22"/>
                    <w:szCs w:val="22"/>
                  </w:rPr>
                  <w:t>9150 - Păduri medio-europene de fag din Cephalanthero-Fagion 9180* - Păduri din Tilio-</w:t>
                  <w:lastRenderedPageBreak/>
                  <w:t xml:space="preserve">Acerion pe versanți abrupți, grohotișuri și ravene </w:t>
                </w:r>
              </w:sdtContent>
            </w:sdt>
          </w:p>
          <w:p w14:paraId="2F6AE9F3" w14:textId="77777777" w:rsidR="00FF7B1A" w:rsidRDefault="00000000" w:rsidP="00FF7B1A">
            <w:pPr>
              <w:spacing w:after="0" w:line="240" w:lineRule="auto"/>
              <w:rPr>
                <w:sz w:val="22"/>
                <w:szCs w:val="22"/>
              </w:rPr>
            </w:pPr>
            <w:sdt>
              <w:sdtPr>
                <w:tag w:val="goog_rdk_323"/>
                <w:id w:val="1626264891"/>
              </w:sdtPr>
              <w:sdtContent>
                <w:r>
                  <w:rPr>
                    <w:i/>
                    <w:iCs/>
                    <w:sz w:val="22"/>
                    <w:szCs w:val="22"/>
                  </w:rPr>
                  <w:t xml:space="preserve">91E0* - Păduri aluviale cu Alnus glutinosa și Fraxinus excelsior (Alno-Padion, Alnion incanae, Salicion albae) </w:t>
                </w:r>
              </w:sdtContent>
            </w:sdt>
          </w:p>
          <w:p w14:paraId="339DEAEA" w14:textId="77777777" w:rsidR="00FF7B1A" w:rsidRDefault="00000000" w:rsidP="00FF7B1A">
            <w:pPr>
              <w:spacing w:after="0" w:line="240" w:lineRule="auto"/>
              <w:rPr>
                <w:sz w:val="22"/>
                <w:szCs w:val="22"/>
              </w:rPr>
            </w:pPr>
            <w:sdt>
              <w:sdtPr>
                <w:tag w:val="goog_rdk_324"/>
                <w:id w:val="-1832601987"/>
              </w:sdtPr>
              <w:sdtContent>
                <w:r>
                  <w:rPr>
                    <w:i/>
                    <w:iCs/>
                    <w:sz w:val="22"/>
                    <w:szCs w:val="22"/>
                  </w:rPr>
                  <w:t xml:space="preserve">91K0 - Păduri ilirice de Fagus sylvatica (Aremonio-Fagion) </w:t>
                </w:r>
              </w:sdtContent>
            </w:sdt>
          </w:p>
          <w:p w14:paraId="4C49F277" w14:textId="77777777" w:rsidR="00FF7B1A" w:rsidRDefault="00000000" w:rsidP="00FF7B1A">
            <w:pPr>
              <w:spacing w:after="0" w:line="240" w:lineRule="auto"/>
              <w:rPr>
                <w:sz w:val="22"/>
                <w:szCs w:val="22"/>
              </w:rPr>
            </w:pPr>
            <w:sdt>
              <w:sdtPr>
                <w:tag w:val="goog_rdk_325"/>
                <w:id w:val="952819811"/>
              </w:sdtPr>
              <w:sdtContent>
                <w:r>
                  <w:rPr>
                    <w:i/>
                    <w:iCs/>
                    <w:sz w:val="22"/>
                    <w:szCs w:val="22"/>
                  </w:rPr>
                  <w:t xml:space="preserve">91L0 - Păduri ilirice de stejar cu carpen (Erythronio-Carpiniori) </w:t>
                </w:r>
              </w:sdtContent>
            </w:sdt>
          </w:p>
          <w:p w14:paraId="4BE7A8CE" w14:textId="77777777" w:rsidR="00FF7B1A" w:rsidRDefault="00000000" w:rsidP="00FF7B1A">
            <w:pPr>
              <w:spacing w:after="0" w:line="240" w:lineRule="auto"/>
              <w:rPr>
                <w:sz w:val="22"/>
                <w:szCs w:val="22"/>
              </w:rPr>
            </w:pPr>
            <w:sdt>
              <w:sdtPr>
                <w:tag w:val="goog_rdk_326"/>
                <w:id w:val="-1804457413"/>
              </w:sdtPr>
              <w:sdtContent>
                <w:r>
                  <w:rPr>
                    <w:i/>
                    <w:iCs/>
                    <w:sz w:val="22"/>
                    <w:szCs w:val="22"/>
                  </w:rPr>
                  <w:t>91Y0 - Păduri dacice de stejar și carpen</w:t>
                </w:r>
              </w:sdtContent>
            </w:sdt>
          </w:p>
          <w:p w14:paraId="7D1DE38B" w14:textId="7AAF04B6" w:rsidR="00FF7B1A" w:rsidRDefault="00FF7B1A" w:rsidP="00FF7B1A">
            <w:pPr>
              <w:spacing w:after="0" w:line="240" w:lineRule="auto"/>
              <w:rPr>
                <w:sz w:val="22"/>
                <w:szCs w:val="22"/>
              </w:rPr>
            </w:pPr>
          </w:p>
        </w:tc>
      </w:tr>
      <w:tr w:rsidR="00FF7B1A" w14:paraId="7356D0F7" w14:textId="77777777">
        <w:tc>
          <w:tcPr>
            <w:tcW w:w="4392" w:type="dxa"/>
            <w:tcBorders>
              <w:top w:val="single" w:sz="6" w:space="0" w:color="000000"/>
              <w:left w:val="single" w:sz="6" w:space="0" w:color="000000"/>
              <w:bottom w:val="single" w:sz="6" w:space="0" w:color="000000"/>
              <w:right w:val="single" w:sz="6" w:space="0" w:color="000000"/>
            </w:tcBorders>
          </w:tcPr>
          <w:p w14:paraId="24C7317C" w14:textId="77777777" w:rsidR="00FF7B1A" w:rsidRDefault="00FF7B1A" w:rsidP="00FF7B1A">
            <w:pPr>
              <w:rPr>
                <w:sz w:val="22"/>
                <w:szCs w:val="22"/>
              </w:rPr>
            </w:pPr>
            <w:r>
              <w:rPr>
                <w:sz w:val="22"/>
                <w:szCs w:val="22"/>
              </w:rPr>
              <w:lastRenderedPageBreak/>
              <w:t>Specii</w:t>
            </w:r>
          </w:p>
        </w:tc>
        <w:tc>
          <w:tcPr>
            <w:tcW w:w="4572" w:type="dxa"/>
            <w:tcBorders>
              <w:top w:val="single" w:sz="6" w:space="0" w:color="000000"/>
              <w:left w:val="single" w:sz="6" w:space="0" w:color="000000"/>
              <w:bottom w:val="single" w:sz="6" w:space="0" w:color="000000"/>
              <w:right w:val="single" w:sz="6" w:space="0" w:color="000000"/>
            </w:tcBorders>
          </w:tcPr>
          <w:p w14:paraId="2233F65F" w14:textId="77777777" w:rsidR="00FF7B1A" w:rsidRPr="004B0D8E" w:rsidRDefault="00FF7B1A" w:rsidP="00FF7B1A">
            <w:pPr>
              <w:spacing w:after="0"/>
              <w:rPr>
                <w:b/>
                <w:bCs/>
                <w:sz w:val="22"/>
                <w:szCs w:val="22"/>
              </w:rPr>
            </w:pPr>
            <w:r>
              <w:rPr>
                <w:b/>
                <w:bCs/>
                <w:sz w:val="22"/>
                <w:szCs w:val="22"/>
              </w:rPr>
              <w:t>Mamifere:</w:t>
            </w:r>
          </w:p>
          <w:p w14:paraId="3E7F5328" w14:textId="77777777" w:rsidR="00FF7B1A" w:rsidRPr="004B0D8E" w:rsidRDefault="00FF7B1A" w:rsidP="00FF7B1A">
            <w:pPr>
              <w:spacing w:after="0"/>
              <w:rPr>
                <w:i/>
                <w:iCs/>
                <w:sz w:val="22"/>
                <w:szCs w:val="22"/>
              </w:rPr>
            </w:pPr>
            <w:r>
              <w:rPr>
                <w:i/>
                <w:iCs/>
                <w:sz w:val="22"/>
                <w:szCs w:val="22"/>
              </w:rPr>
              <w:t xml:space="preserve">1352* Canis lupus </w:t>
            </w:r>
          </w:p>
          <w:p w14:paraId="35A60BA9" w14:textId="77777777" w:rsidR="00FF7B1A" w:rsidRPr="004B0D8E" w:rsidRDefault="00FF7B1A" w:rsidP="00FF7B1A">
            <w:pPr>
              <w:spacing w:after="0"/>
              <w:rPr>
                <w:i/>
                <w:iCs/>
                <w:sz w:val="22"/>
                <w:szCs w:val="22"/>
              </w:rPr>
            </w:pPr>
            <w:r>
              <w:rPr>
                <w:i/>
                <w:iCs/>
                <w:sz w:val="22"/>
                <w:szCs w:val="22"/>
              </w:rPr>
              <w:t xml:space="preserve">1354* Ursus arctos </w:t>
            </w:r>
          </w:p>
          <w:p w14:paraId="3E1A1BF9" w14:textId="77777777" w:rsidR="00FF7B1A" w:rsidRPr="004B0D8E" w:rsidRDefault="00FF7B1A" w:rsidP="00FF7B1A">
            <w:pPr>
              <w:spacing w:after="0"/>
              <w:rPr>
                <w:i/>
                <w:iCs/>
                <w:sz w:val="22"/>
                <w:szCs w:val="22"/>
              </w:rPr>
            </w:pPr>
            <w:r>
              <w:rPr>
                <w:i/>
                <w:iCs/>
                <w:sz w:val="22"/>
                <w:szCs w:val="22"/>
              </w:rPr>
              <w:t>1361 Lynx lynx</w:t>
            </w:r>
          </w:p>
          <w:p w14:paraId="0AB00789" w14:textId="77777777" w:rsidR="00FF7B1A" w:rsidRPr="004B0D8E" w:rsidRDefault="00FF7B1A" w:rsidP="00FF7B1A">
            <w:pPr>
              <w:spacing w:after="0"/>
              <w:rPr>
                <w:i/>
                <w:iCs/>
                <w:sz w:val="22"/>
                <w:szCs w:val="22"/>
              </w:rPr>
            </w:pPr>
            <w:r>
              <w:rPr>
                <w:i/>
                <w:iCs/>
                <w:sz w:val="22"/>
                <w:szCs w:val="22"/>
              </w:rPr>
              <w:t>1303 Rhinolophus hipposideros</w:t>
            </w:r>
          </w:p>
          <w:p w14:paraId="1E1DD1B6" w14:textId="77777777" w:rsidR="00FF7B1A" w:rsidRPr="004B0D8E" w:rsidRDefault="00FF7B1A" w:rsidP="00FF7B1A">
            <w:pPr>
              <w:spacing w:after="0"/>
              <w:rPr>
                <w:i/>
                <w:iCs/>
                <w:sz w:val="22"/>
                <w:szCs w:val="22"/>
              </w:rPr>
            </w:pPr>
            <w:r>
              <w:rPr>
                <w:i/>
                <w:iCs/>
                <w:sz w:val="22"/>
                <w:szCs w:val="22"/>
              </w:rPr>
              <w:t xml:space="preserve">1307 Myotis blythii </w:t>
            </w:r>
          </w:p>
          <w:p w14:paraId="7902FCC5" w14:textId="77777777" w:rsidR="00FF7B1A" w:rsidRPr="004B0D8E" w:rsidRDefault="00FF7B1A" w:rsidP="00FF7B1A">
            <w:pPr>
              <w:spacing w:after="0"/>
              <w:rPr>
                <w:i/>
                <w:iCs/>
                <w:sz w:val="22"/>
                <w:szCs w:val="22"/>
              </w:rPr>
            </w:pPr>
            <w:r>
              <w:rPr>
                <w:i/>
                <w:iCs/>
                <w:sz w:val="22"/>
                <w:szCs w:val="22"/>
              </w:rPr>
              <w:t>1324 Myotis myotis</w:t>
            </w:r>
          </w:p>
          <w:p w14:paraId="02A8009D" w14:textId="77777777" w:rsidR="00FF7B1A" w:rsidRPr="004B0D8E" w:rsidRDefault="00FF7B1A" w:rsidP="00FF7B1A">
            <w:pPr>
              <w:spacing w:after="0"/>
              <w:rPr>
                <w:i/>
                <w:iCs/>
                <w:sz w:val="22"/>
                <w:szCs w:val="22"/>
              </w:rPr>
            </w:pPr>
            <w:r>
              <w:rPr>
                <w:i/>
                <w:iCs/>
                <w:sz w:val="22"/>
                <w:szCs w:val="22"/>
              </w:rPr>
              <w:t>5750 Myotis capaccini</w:t>
            </w:r>
          </w:p>
          <w:p w14:paraId="022C4202" w14:textId="77777777" w:rsidR="00FF7B1A" w:rsidRPr="004B0D8E" w:rsidRDefault="00FF7B1A" w:rsidP="00FF7B1A">
            <w:pPr>
              <w:spacing w:after="0"/>
              <w:rPr>
                <w:i/>
                <w:iCs/>
                <w:sz w:val="22"/>
                <w:szCs w:val="22"/>
              </w:rPr>
            </w:pPr>
            <w:r>
              <w:rPr>
                <w:i/>
                <w:iCs/>
                <w:sz w:val="22"/>
                <w:szCs w:val="22"/>
              </w:rPr>
              <w:t>1310 Miniopterus schreibersii</w:t>
            </w:r>
          </w:p>
          <w:p w14:paraId="76ECF854" w14:textId="77777777" w:rsidR="00FF7B1A" w:rsidRPr="004B0D8E" w:rsidRDefault="00FF7B1A" w:rsidP="00FF7B1A">
            <w:pPr>
              <w:spacing w:after="0"/>
              <w:rPr>
                <w:i/>
                <w:iCs/>
                <w:sz w:val="22"/>
                <w:szCs w:val="22"/>
              </w:rPr>
            </w:pPr>
            <w:r>
              <w:rPr>
                <w:i/>
                <w:iCs/>
                <w:sz w:val="22"/>
                <w:szCs w:val="22"/>
              </w:rPr>
              <w:t xml:space="preserve">1308 Barbastella barbastellus </w:t>
            </w:r>
          </w:p>
          <w:p w14:paraId="7BFFA8CA" w14:textId="77777777" w:rsidR="00FF7B1A" w:rsidRPr="004B0D8E" w:rsidRDefault="00FF7B1A" w:rsidP="00FF7B1A">
            <w:pPr>
              <w:spacing w:after="0"/>
              <w:rPr>
                <w:b/>
                <w:bCs/>
                <w:sz w:val="22"/>
                <w:szCs w:val="22"/>
              </w:rPr>
            </w:pPr>
            <w:r>
              <w:rPr>
                <w:b/>
                <w:bCs/>
                <w:sz w:val="22"/>
                <w:szCs w:val="22"/>
              </w:rPr>
              <w:t>Amfibieni:</w:t>
            </w:r>
          </w:p>
          <w:p w14:paraId="19FB56E1" w14:textId="77777777" w:rsidR="00FF7B1A" w:rsidRPr="004B0D8E" w:rsidRDefault="00FF7B1A" w:rsidP="00FF7B1A">
            <w:pPr>
              <w:spacing w:after="0"/>
              <w:rPr>
                <w:i/>
                <w:iCs/>
                <w:sz w:val="22"/>
                <w:szCs w:val="22"/>
              </w:rPr>
            </w:pPr>
            <w:r>
              <w:rPr>
                <w:i/>
                <w:iCs/>
                <w:sz w:val="22"/>
                <w:szCs w:val="22"/>
              </w:rPr>
              <w:t>1193 Bombina variegata</w:t>
            </w:r>
          </w:p>
          <w:p w14:paraId="100F3BD9" w14:textId="77777777" w:rsidR="00FF7B1A" w:rsidRPr="004B0D8E" w:rsidRDefault="00FF7B1A" w:rsidP="00FF7B1A">
            <w:pPr>
              <w:spacing w:after="0"/>
              <w:rPr>
                <w:b/>
                <w:bCs/>
                <w:sz w:val="22"/>
                <w:szCs w:val="22"/>
              </w:rPr>
            </w:pPr>
            <w:r>
              <w:rPr>
                <w:b/>
                <w:bCs/>
                <w:sz w:val="22"/>
                <w:szCs w:val="22"/>
              </w:rPr>
              <w:t>Nevertebrate:</w:t>
            </w:r>
          </w:p>
          <w:p w14:paraId="3377A789" w14:textId="77777777" w:rsidR="00FF7B1A" w:rsidRPr="004B0D8E" w:rsidRDefault="00FF7B1A" w:rsidP="00FF7B1A">
            <w:pPr>
              <w:spacing w:after="0"/>
              <w:rPr>
                <w:i/>
                <w:iCs/>
                <w:sz w:val="22"/>
                <w:szCs w:val="22"/>
              </w:rPr>
            </w:pPr>
            <w:r>
              <w:rPr>
                <w:i/>
                <w:iCs/>
                <w:sz w:val="22"/>
                <w:szCs w:val="22"/>
              </w:rPr>
              <w:t>1089 Morimus funereus</w:t>
            </w:r>
          </w:p>
          <w:p w14:paraId="1062F2FC" w14:textId="77777777" w:rsidR="00FF7B1A" w:rsidRPr="004B0D8E" w:rsidRDefault="00FF7B1A" w:rsidP="00FF7B1A">
            <w:pPr>
              <w:spacing w:after="0"/>
              <w:rPr>
                <w:i/>
                <w:iCs/>
                <w:sz w:val="22"/>
                <w:szCs w:val="22"/>
              </w:rPr>
            </w:pPr>
            <w:r>
              <w:rPr>
                <w:i/>
                <w:iCs/>
                <w:sz w:val="22"/>
                <w:szCs w:val="22"/>
              </w:rPr>
              <w:t>4014 Carabus variolosus</w:t>
            </w:r>
          </w:p>
          <w:p w14:paraId="3F107A93" w14:textId="77777777" w:rsidR="00FF7B1A" w:rsidRPr="004B0D8E" w:rsidRDefault="00FF7B1A" w:rsidP="00FF7B1A">
            <w:pPr>
              <w:spacing w:after="0" w:line="240" w:lineRule="auto"/>
              <w:rPr>
                <w:i/>
                <w:iCs/>
                <w:sz w:val="22"/>
                <w:szCs w:val="22"/>
              </w:rPr>
            </w:pPr>
            <w:r>
              <w:rPr>
                <w:i/>
                <w:iCs/>
                <w:sz w:val="22"/>
                <w:szCs w:val="22"/>
              </w:rPr>
              <w:t>4057 Chilostoma banaticum</w:t>
            </w:r>
          </w:p>
          <w:p w14:paraId="763B28C0" w14:textId="77777777" w:rsidR="00FF7B1A" w:rsidRPr="004B0D8E" w:rsidRDefault="00FF7B1A" w:rsidP="00FF7B1A">
            <w:pPr>
              <w:spacing w:after="0" w:line="240" w:lineRule="auto"/>
              <w:rPr>
                <w:i/>
                <w:iCs/>
                <w:sz w:val="22"/>
                <w:szCs w:val="22"/>
              </w:rPr>
            </w:pPr>
            <w:r>
              <w:rPr>
                <w:i/>
                <w:iCs/>
                <w:sz w:val="22"/>
                <w:szCs w:val="22"/>
              </w:rPr>
              <w:t>1093* Austropotamobius torrentium</w:t>
            </w:r>
          </w:p>
          <w:p w14:paraId="5697354D" w14:textId="77777777" w:rsidR="00FF7B1A" w:rsidRPr="004B0D8E" w:rsidRDefault="00FF7B1A" w:rsidP="00FF7B1A">
            <w:pPr>
              <w:spacing w:after="0" w:line="240" w:lineRule="auto"/>
              <w:rPr>
                <w:i/>
                <w:iCs/>
                <w:sz w:val="22"/>
                <w:szCs w:val="22"/>
              </w:rPr>
            </w:pPr>
            <w:r>
              <w:rPr>
                <w:i/>
                <w:iCs/>
                <w:sz w:val="22"/>
                <w:szCs w:val="22"/>
              </w:rPr>
              <w:t>1032 Unio crassus</w:t>
            </w:r>
          </w:p>
          <w:p w14:paraId="01E4A604" w14:textId="77777777" w:rsidR="00FF7B1A" w:rsidRPr="004B0D8E" w:rsidRDefault="00FF7B1A" w:rsidP="00FF7B1A">
            <w:pPr>
              <w:spacing w:after="0" w:line="240" w:lineRule="auto"/>
              <w:rPr>
                <w:i/>
                <w:iCs/>
                <w:sz w:val="22"/>
                <w:szCs w:val="22"/>
              </w:rPr>
            </w:pPr>
            <w:r>
              <w:rPr>
                <w:i/>
                <w:iCs/>
                <w:sz w:val="22"/>
                <w:szCs w:val="22"/>
              </w:rPr>
              <w:t xml:space="preserve">1083 Lucanus cervus.  </w:t>
            </w:r>
          </w:p>
          <w:p w14:paraId="3BC18F2A" w14:textId="77777777" w:rsidR="00FF7B1A" w:rsidRPr="004B0D8E" w:rsidRDefault="00FF7B1A" w:rsidP="00FF7B1A">
            <w:pPr>
              <w:spacing w:after="0" w:line="240" w:lineRule="auto"/>
              <w:rPr>
                <w:b/>
                <w:bCs/>
                <w:sz w:val="22"/>
                <w:szCs w:val="22"/>
              </w:rPr>
            </w:pPr>
            <w:r>
              <w:rPr>
                <w:b/>
                <w:bCs/>
                <w:sz w:val="22"/>
                <w:szCs w:val="22"/>
              </w:rPr>
              <w:t>Plante:</w:t>
            </w:r>
          </w:p>
          <w:p w14:paraId="0B9E2271" w14:textId="77777777" w:rsidR="00FF7B1A" w:rsidRPr="004B0D8E" w:rsidRDefault="00FF7B1A" w:rsidP="00FF7B1A">
            <w:pPr>
              <w:spacing w:after="0" w:line="240" w:lineRule="auto"/>
              <w:rPr>
                <w:i/>
                <w:iCs/>
                <w:sz w:val="22"/>
                <w:szCs w:val="22"/>
              </w:rPr>
            </w:pPr>
            <w:r>
              <w:rPr>
                <w:i/>
                <w:iCs/>
                <w:sz w:val="22"/>
                <w:szCs w:val="22"/>
              </w:rPr>
              <w:t>1902 Cypripedium calceolus</w:t>
            </w:r>
          </w:p>
          <w:p w14:paraId="4C9C0DE9" w14:textId="77777777" w:rsidR="00FF7B1A" w:rsidRPr="004B0D8E" w:rsidRDefault="00FF7B1A" w:rsidP="00FF7B1A">
            <w:pPr>
              <w:spacing w:after="0" w:line="240" w:lineRule="auto"/>
              <w:rPr>
                <w:i/>
                <w:iCs/>
                <w:sz w:val="22"/>
                <w:szCs w:val="22"/>
              </w:rPr>
            </w:pPr>
            <w:r>
              <w:rPr>
                <w:b/>
                <w:bCs/>
                <w:sz w:val="22"/>
                <w:szCs w:val="22"/>
              </w:rPr>
              <w:t>Păsări:</w:t>
            </w:r>
          </w:p>
          <w:p w14:paraId="19CE7AB7" w14:textId="77777777" w:rsidR="00FF7B1A" w:rsidRPr="004B0D8E" w:rsidRDefault="00FF7B1A" w:rsidP="00FF7B1A">
            <w:pPr>
              <w:spacing w:after="0"/>
              <w:rPr>
                <w:i/>
                <w:iCs/>
                <w:sz w:val="22"/>
                <w:szCs w:val="22"/>
              </w:rPr>
            </w:pPr>
            <w:r>
              <w:rPr>
                <w:i/>
                <w:iCs/>
                <w:sz w:val="22"/>
                <w:szCs w:val="22"/>
              </w:rPr>
              <w:t>A320 Ficedula parva</w:t>
            </w:r>
          </w:p>
          <w:p w14:paraId="21467482" w14:textId="77777777" w:rsidR="00FF7B1A" w:rsidRPr="004B0D8E" w:rsidRDefault="00FF7B1A" w:rsidP="00FF7B1A">
            <w:pPr>
              <w:spacing w:after="0"/>
              <w:rPr>
                <w:i/>
                <w:iCs/>
                <w:sz w:val="22"/>
                <w:szCs w:val="22"/>
              </w:rPr>
            </w:pPr>
            <w:r>
              <w:rPr>
                <w:i/>
                <w:iCs/>
                <w:sz w:val="22"/>
                <w:szCs w:val="22"/>
              </w:rPr>
              <w:t>A104 Bonasa bonasia</w:t>
            </w:r>
          </w:p>
          <w:p w14:paraId="26F05148" w14:textId="77777777" w:rsidR="00FF7B1A" w:rsidRPr="004B0D8E" w:rsidRDefault="00FF7B1A" w:rsidP="00FF7B1A">
            <w:pPr>
              <w:spacing w:after="0"/>
              <w:rPr>
                <w:i/>
                <w:iCs/>
                <w:sz w:val="22"/>
                <w:szCs w:val="22"/>
              </w:rPr>
            </w:pPr>
            <w:r>
              <w:rPr>
                <w:i/>
                <w:iCs/>
                <w:sz w:val="22"/>
                <w:szCs w:val="22"/>
              </w:rPr>
              <w:t>A236 Dryocopus martius</w:t>
            </w:r>
          </w:p>
          <w:p w14:paraId="6C6AF784" w14:textId="77777777" w:rsidR="00FF7B1A" w:rsidRPr="004B0D8E" w:rsidRDefault="00FF7B1A" w:rsidP="00FF7B1A">
            <w:pPr>
              <w:spacing w:after="0"/>
              <w:rPr>
                <w:i/>
                <w:iCs/>
                <w:sz w:val="22"/>
                <w:szCs w:val="22"/>
              </w:rPr>
            </w:pPr>
            <w:r>
              <w:rPr>
                <w:i/>
                <w:iCs/>
                <w:sz w:val="22"/>
                <w:szCs w:val="22"/>
              </w:rPr>
              <w:t>A239 Dendrocopos leucotos</w:t>
            </w:r>
          </w:p>
          <w:p w14:paraId="5DDFF214" w14:textId="5EA68447" w:rsidR="00FF7B1A" w:rsidRPr="004B0D8E" w:rsidRDefault="00FF7B1A" w:rsidP="00FF7B1A">
            <w:pPr>
              <w:pBdr>
                <w:top w:val="nil"/>
                <w:left w:val="nil"/>
                <w:bottom w:val="nil"/>
                <w:right w:val="nil"/>
                <w:between w:val="nil"/>
              </w:pBdr>
              <w:spacing w:line="240" w:lineRule="auto"/>
              <w:rPr>
                <w:i/>
                <w:iCs/>
                <w:color w:val="000000"/>
                <w:sz w:val="22"/>
                <w:szCs w:val="22"/>
              </w:rPr>
            </w:pPr>
            <w:r>
              <w:rPr>
                <w:i/>
                <w:iCs/>
                <w:sz w:val="22"/>
                <w:szCs w:val="22"/>
              </w:rPr>
              <w:t>A089 Aquila pomarina</w:t>
            </w:r>
          </w:p>
        </w:tc>
      </w:tr>
      <w:tr w:rsidR="00FF7B1A" w14:paraId="640B81E5" w14:textId="77777777">
        <w:tc>
          <w:tcPr>
            <w:tcW w:w="4392" w:type="dxa"/>
            <w:tcBorders>
              <w:top w:val="single" w:sz="6" w:space="0" w:color="000000"/>
              <w:left w:val="single" w:sz="6" w:space="0" w:color="000000"/>
              <w:bottom w:val="single" w:sz="6" w:space="0" w:color="000000"/>
              <w:right w:val="single" w:sz="6" w:space="0" w:color="000000"/>
            </w:tcBorders>
          </w:tcPr>
          <w:p w14:paraId="649B7C8E" w14:textId="77777777" w:rsidR="00FF7B1A" w:rsidRDefault="00FF7B1A" w:rsidP="00FF7B1A">
            <w:pPr>
              <w:rPr>
                <w:sz w:val="22"/>
                <w:szCs w:val="22"/>
              </w:rPr>
            </w:pPr>
            <w:r>
              <w:rPr>
                <w:sz w:val="22"/>
                <w:szCs w:val="22"/>
              </w:rPr>
              <w:t>Valoarea ecologică</w:t>
            </w:r>
          </w:p>
        </w:tc>
        <w:tc>
          <w:tcPr>
            <w:tcW w:w="4572" w:type="dxa"/>
            <w:tcBorders>
              <w:top w:val="single" w:sz="6" w:space="0" w:color="000000"/>
              <w:left w:val="single" w:sz="6" w:space="0" w:color="000000"/>
              <w:bottom w:val="single" w:sz="6" w:space="0" w:color="000000"/>
              <w:right w:val="single" w:sz="6" w:space="0" w:color="000000"/>
            </w:tcBorders>
          </w:tcPr>
          <w:p w14:paraId="54B5F882" w14:textId="4831CED2" w:rsidR="00FF7B1A" w:rsidRPr="004B0D8E" w:rsidRDefault="004B0D8E" w:rsidP="004B0D8E">
            <w:pPr>
              <w:spacing w:after="0" w:line="240" w:lineRule="auto"/>
              <w:jc w:val="both"/>
              <w:rPr>
                <w:sz w:val="22"/>
                <w:szCs w:val="22"/>
              </w:rPr>
            </w:pPr>
            <w:r>
              <w:rPr>
                <w:sz w:val="22"/>
                <w:szCs w:val="22"/>
              </w:rPr>
              <w:t xml:space="preserve">Această ZPB funcționează ca un ecoton complex și o centură de amortizare esențială, caracterizată printr-o diversitate remarcabilă de habitate forestiere de tranziție. Aici, pe lângă făgetele acidofile și cele de tip Asperulo-Fagetum, peisajul se îmbogățește cu păduri carstice de fag din Cephalanthero-Fagion, păduri prioritare de pantă și grohotiș (Tilio-Acerion) și zăvoaie aluviale de arin și frasin. Elementul de unicitate biogeografică este dat de pătrunderea unor influențe sudice și dacice clare, vizibile prin prezența pădurilor ilirice de fag, a celor de stejar cu carpen (Erythronio-Carpinion) și a stejereto-cărpinetelor dacice. </w:t>
              <w:lastRenderedPageBreak/>
              <w:t>Acest mozaic vegetal la lizieră adăpostește plante de o valoare estetică și conservaționistă deosebită, precum papucul doamnei.Datorită deschiderii parțiale a coronamentului și a insolației mai puternice de la marginea codrilor, acest perimetru marginal devine extrem de dinamic pentru entomofaună și nevertebrate. Insectele xilofage, cum sunt croitorul cenușiu și rădașca, profită de arborii de lizieră expuși la soare pentru depunerea pontorii. În zonele calcaroase umede trăiește melcul bănățean (Chilostoma banaticum), în timp ce pe firele pâraielor de munte cu maluri mlăștinoase vânează carabul de maluri umede.Marginile de pădure și poienile sunt folosite intensiv ca teritorii de vânătoare de către acvila țipătoare mică, în timp ce interiorul pădurilor mature de amestec continuă să asigure locuri sigure de cuibărit pentru ieruncă, muscarul mic, ciocănitoarea neagră și ciocănitoarea cu spate alb. La nivelul mamiferelor, aceste păduri limitrofe își pierd rolul de nucleu izolat și devin coridoare ecologice vitale pentru conectivitate și dispersie. Pentru marile carnivore — ursul, lupul și râsul —, zona este o punte de legătură obligatorie cu restul masivului și o arie secundară de vânătoare. De asemenea, proximitatea față de cursurile de apă și spațiile mai deschise transformă lizierele într-un teritoriu ideal de hrănire nocturnă pentru liliecii care migrează din peșterile adânve ale masivului, oferind condiții optime de vânătoare pentru cinci specii de chiroptere, printre care liliacul mic cu potcoavă, liliacul cu picioare lungi, liliacul cârn și cel cu bot ascuțit.</w:t>
            </w:r>
          </w:p>
        </w:tc>
      </w:tr>
      <w:tr w:rsidR="00FF7B1A" w14:paraId="7D7DBD4C" w14:textId="77777777">
        <w:tc>
          <w:tcPr>
            <w:tcW w:w="4392" w:type="dxa"/>
            <w:tcBorders>
              <w:top w:val="single" w:sz="6" w:space="0" w:color="000000"/>
              <w:left w:val="single" w:sz="6" w:space="0" w:color="000000"/>
              <w:bottom w:val="single" w:sz="6" w:space="0" w:color="000000"/>
              <w:right w:val="single" w:sz="6" w:space="0" w:color="000000"/>
            </w:tcBorders>
          </w:tcPr>
          <w:p w14:paraId="288312E6" w14:textId="77777777" w:rsidR="00FF7B1A" w:rsidRDefault="00FF7B1A" w:rsidP="00FF7B1A">
            <w:pPr>
              <w:rPr>
                <w:sz w:val="22"/>
                <w:szCs w:val="22"/>
              </w:rPr>
            </w:pPr>
            <w:r>
              <w:rPr>
                <w:sz w:val="22"/>
                <w:szCs w:val="22"/>
              </w:rPr>
              <w:lastRenderedPageBreak/>
              <w:t>Presiuni semnificative</w:t>
            </w:r>
          </w:p>
        </w:tc>
        <w:tc>
          <w:tcPr>
            <w:tcW w:w="4572" w:type="dxa"/>
            <w:tcBorders>
              <w:top w:val="single" w:sz="6" w:space="0" w:color="000000"/>
              <w:left w:val="single" w:sz="6" w:space="0" w:color="000000"/>
              <w:bottom w:val="single" w:sz="6" w:space="0" w:color="000000"/>
              <w:right w:val="single" w:sz="6" w:space="0" w:color="000000"/>
            </w:tcBorders>
          </w:tcPr>
          <w:p w14:paraId="4778B9D3" w14:textId="77777777" w:rsidR="00FF7B1A" w:rsidRPr="004B0D8E" w:rsidRDefault="00FF7B1A" w:rsidP="00FF7B1A">
            <w:pPr>
              <w:rPr>
                <w:sz w:val="22"/>
                <w:szCs w:val="22"/>
              </w:rPr>
            </w:pPr>
            <w:r>
              <w:rPr>
                <w:sz w:val="22"/>
                <w:szCs w:val="22"/>
              </w:rPr>
              <w:t>Nu este cazul</w:t>
            </w:r>
          </w:p>
        </w:tc>
      </w:tr>
      <w:tr w:rsidR="00FF7B1A" w14:paraId="6EB9B50D" w14:textId="77777777">
        <w:tc>
          <w:tcPr>
            <w:tcW w:w="4392" w:type="dxa"/>
            <w:tcBorders>
              <w:top w:val="single" w:sz="6" w:space="0" w:color="000000"/>
              <w:left w:val="single" w:sz="6" w:space="0" w:color="000000"/>
              <w:bottom w:val="single" w:sz="6" w:space="0" w:color="000000"/>
              <w:right w:val="single" w:sz="6" w:space="0" w:color="000000"/>
            </w:tcBorders>
          </w:tcPr>
          <w:p w14:paraId="5BD41128" w14:textId="77777777" w:rsidR="00FF7B1A" w:rsidRDefault="00FF7B1A" w:rsidP="00840500">
            <w:pPr>
              <w:spacing w:after="0" w:line="240" w:lineRule="auto"/>
              <w:rPr>
                <w:sz w:val="22"/>
                <w:szCs w:val="22"/>
              </w:rPr>
            </w:pPr>
            <w:r>
              <w:rPr>
                <w:sz w:val="22"/>
                <w:szCs w:val="22"/>
              </w:rPr>
              <w:t>Obiective și măsuri de conservare</w:t>
            </w:r>
          </w:p>
        </w:tc>
        <w:tc>
          <w:tcPr>
            <w:tcW w:w="4572" w:type="dxa"/>
            <w:tcBorders>
              <w:top w:val="single" w:sz="6" w:space="0" w:color="000000"/>
              <w:left w:val="single" w:sz="6" w:space="0" w:color="000000"/>
              <w:bottom w:val="single" w:sz="6" w:space="0" w:color="000000"/>
              <w:right w:val="single" w:sz="6" w:space="0" w:color="000000"/>
            </w:tcBorders>
          </w:tcPr>
          <w:p w14:paraId="656C5593" w14:textId="77777777" w:rsidR="00840500" w:rsidRPr="00F33589" w:rsidRDefault="00840500" w:rsidP="00840500">
            <w:pPr>
              <w:spacing w:after="0" w:line="240" w:lineRule="auto"/>
              <w:jc w:val="both"/>
              <w:rPr>
                <w:sz w:val="22"/>
                <w:szCs w:val="22"/>
              </w:rPr>
            </w:pPr>
            <w:r>
              <w:rPr>
                <w:b/>
                <w:bCs/>
                <w:sz w:val="22"/>
                <w:szCs w:val="22"/>
              </w:rPr>
              <w:t>Obiective și măsuri în regim de non-intervenție pentru habitatele forestiere T1</w:t>
            </w:r>
          </w:p>
          <w:p w14:paraId="081BC70A" w14:textId="77777777" w:rsidR="00840500" w:rsidRPr="00F33589" w:rsidRDefault="00840500" w:rsidP="00840500">
            <w:pPr>
              <w:spacing w:after="0" w:line="240" w:lineRule="auto"/>
              <w:jc w:val="both"/>
              <w:rPr>
                <w:sz w:val="22"/>
                <w:szCs w:val="22"/>
              </w:rPr>
            </w:pPr>
            <w:r>
              <w:rPr>
                <w:b/>
                <w:bCs/>
                <w:sz w:val="22"/>
                <w:szCs w:val="22"/>
              </w:rPr>
              <w:t>Obiectiv general de conservare</w:t>
            </w:r>
          </w:p>
          <w:p w14:paraId="2CAF8DEC" w14:textId="77777777" w:rsidR="00840500" w:rsidRPr="00F33589" w:rsidRDefault="00840500" w:rsidP="008405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5E44E8E" w14:textId="77777777" w:rsidR="00840500" w:rsidRPr="00F33589" w:rsidRDefault="00840500" w:rsidP="00840500">
            <w:pPr>
              <w:spacing w:after="0" w:line="240" w:lineRule="auto"/>
              <w:jc w:val="both"/>
              <w:rPr>
                <w:sz w:val="22"/>
                <w:szCs w:val="22"/>
              </w:rPr>
            </w:pPr>
            <w:r>
              <w:rPr>
                <w:b/>
                <w:bCs/>
                <w:sz w:val="22"/>
                <w:szCs w:val="22"/>
              </w:rPr>
              <w:t>Obiective specifice:</w:t>
            </w:r>
          </w:p>
          <w:p w14:paraId="02A683CB" w14:textId="77777777" w:rsidR="00840500" w:rsidRPr="00F33589" w:rsidRDefault="00840500" w:rsidP="008405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91AACEE" w14:textId="77777777" w:rsidR="00840500" w:rsidRPr="00F33589" w:rsidRDefault="00840500" w:rsidP="00840500">
            <w:pPr>
              <w:spacing w:after="0" w:line="240" w:lineRule="auto"/>
              <w:jc w:val="both"/>
              <w:rPr>
                <w:sz w:val="22"/>
                <w:szCs w:val="22"/>
              </w:rPr>
            </w:pPr>
            <w:r>
              <w:rPr>
                <w:sz w:val="22"/>
                <w:szCs w:val="22"/>
              </w:rPr>
              <w:t>2. Menținerea elementelor-cheie pentru biodiversitate (arbori foarte bătrâni, arbori-habitat, lemn mort, microhabitate).</w:t>
            </w:r>
          </w:p>
          <w:p w14:paraId="1F690A6C" w14:textId="77777777" w:rsidR="00840500" w:rsidRPr="00F33589" w:rsidRDefault="00840500" w:rsidP="008405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1BC18131" w14:textId="77777777" w:rsidR="00840500" w:rsidRPr="00F33589" w:rsidRDefault="00840500" w:rsidP="00840500">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6985F1DD" w14:textId="77777777" w:rsidR="00840500" w:rsidRPr="00F33589" w:rsidRDefault="00840500" w:rsidP="00840500">
            <w:pPr>
              <w:spacing w:after="0" w:line="240" w:lineRule="auto"/>
              <w:jc w:val="both"/>
              <w:rPr>
                <w:sz w:val="22"/>
                <w:szCs w:val="22"/>
              </w:rPr>
            </w:pPr>
            <w:r>
              <w:rPr>
                <w:sz w:val="22"/>
                <w:szCs w:val="22"/>
              </w:rPr>
              <w:t>5. Monitorizarea periodică a stării de conservare a habitatelor și speciilor din ZPB.</w:t>
            </w:r>
          </w:p>
          <w:p w14:paraId="529CACE9" w14:textId="77777777" w:rsidR="00840500" w:rsidRPr="00F33589" w:rsidRDefault="00840500" w:rsidP="00840500">
            <w:pPr>
              <w:spacing w:after="0" w:line="240" w:lineRule="auto"/>
              <w:jc w:val="both"/>
              <w:rPr>
                <w:sz w:val="22"/>
                <w:szCs w:val="22"/>
              </w:rPr>
            </w:pPr>
            <w:r>
              <w:rPr>
                <w:b/>
                <w:bCs/>
                <w:sz w:val="22"/>
                <w:szCs w:val="22"/>
              </w:rPr>
              <w:t>Măsuri de conservare:</w:t>
            </w:r>
          </w:p>
          <w:p w14:paraId="5FA249A0" w14:textId="77777777" w:rsidR="00840500" w:rsidRPr="00F33589" w:rsidRDefault="00840500" w:rsidP="008405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FEF56F0" w14:textId="77777777" w:rsidR="00840500" w:rsidRPr="00F33589" w:rsidRDefault="00840500" w:rsidP="008405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BE730E5" w14:textId="77777777" w:rsidR="00840500" w:rsidRPr="00F33589" w:rsidRDefault="00840500" w:rsidP="008405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F4B96D5" w14:textId="77777777" w:rsidR="00840500" w:rsidRPr="00F33589" w:rsidRDefault="00840500" w:rsidP="008405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1E65AD3" w14:textId="77777777" w:rsidR="00840500" w:rsidRPr="00F33589" w:rsidRDefault="00840500" w:rsidP="008405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4D37046D" w14:textId="77777777" w:rsidR="00840500" w:rsidRPr="00F33589" w:rsidRDefault="00840500" w:rsidP="00840500">
            <w:pPr>
              <w:spacing w:after="0" w:line="240" w:lineRule="auto"/>
              <w:jc w:val="both"/>
              <w:rPr>
                <w:sz w:val="22"/>
                <w:szCs w:val="22"/>
              </w:rPr>
            </w:pPr>
            <w:r>
              <w:rPr>
                <w:b/>
                <w:bCs/>
                <w:sz w:val="22"/>
                <w:szCs w:val="22"/>
              </w:rPr>
              <w:t>Obiective și măsuri în regim de management activ pentru habitatele forestiere altele decât T1</w:t>
            </w:r>
          </w:p>
          <w:p w14:paraId="52B1B724" w14:textId="77777777" w:rsidR="00840500" w:rsidRPr="00F33589" w:rsidRDefault="00840500" w:rsidP="00840500">
            <w:pPr>
              <w:spacing w:after="0" w:line="240" w:lineRule="auto"/>
              <w:jc w:val="both"/>
              <w:rPr>
                <w:sz w:val="22"/>
                <w:szCs w:val="22"/>
              </w:rPr>
            </w:pPr>
            <w:r>
              <w:rPr>
                <w:b/>
                <w:bCs/>
                <w:sz w:val="22"/>
                <w:szCs w:val="22"/>
              </w:rPr>
              <w:t>Obiectiv general de conservare</w:t>
            </w:r>
          </w:p>
          <w:p w14:paraId="06CBCF5A" w14:textId="77777777" w:rsidR="00840500" w:rsidRPr="00F33589" w:rsidRDefault="00840500" w:rsidP="00840500">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3DE590E" w14:textId="77777777" w:rsidR="00840500" w:rsidRPr="00F33589" w:rsidRDefault="00840500" w:rsidP="00840500">
            <w:pPr>
              <w:spacing w:after="0" w:line="240" w:lineRule="auto"/>
              <w:jc w:val="both"/>
              <w:rPr>
                <w:sz w:val="22"/>
                <w:szCs w:val="22"/>
              </w:rPr>
            </w:pPr>
            <w:r>
              <w:rPr>
                <w:b/>
                <w:bCs/>
                <w:sz w:val="22"/>
                <w:szCs w:val="22"/>
              </w:rPr>
              <w:t>Obiective specifice:</w:t>
            </w:r>
          </w:p>
          <w:p w14:paraId="140B521E" w14:textId="77777777" w:rsidR="00840500" w:rsidRPr="00F33589" w:rsidRDefault="00840500" w:rsidP="00840500">
            <w:pPr>
              <w:spacing w:after="0" w:line="240" w:lineRule="auto"/>
              <w:jc w:val="both"/>
              <w:rPr>
                <w:sz w:val="22"/>
                <w:szCs w:val="22"/>
              </w:rPr>
            </w:pPr>
            <w:r>
              <w:rPr>
                <w:sz w:val="22"/>
                <w:szCs w:val="22"/>
              </w:rPr>
              <w:t>1. Conservarea și ameliorarea biodiversității arboretelor (structură, compoziție, microhabitate).</w:t>
            </w:r>
          </w:p>
          <w:p w14:paraId="115A0F2F" w14:textId="77777777" w:rsidR="00840500" w:rsidRPr="00F33589" w:rsidRDefault="00840500" w:rsidP="00840500">
            <w:pPr>
              <w:spacing w:after="0" w:line="240" w:lineRule="auto"/>
              <w:jc w:val="both"/>
              <w:rPr>
                <w:sz w:val="22"/>
                <w:szCs w:val="22"/>
              </w:rPr>
            </w:pPr>
            <w:r>
              <w:rPr>
                <w:sz w:val="22"/>
                <w:szCs w:val="22"/>
              </w:rPr>
              <w:t>2. Îmbunătățirea compoziției și structurii arboretelor către o configurație mai apropiată de naturalitate.</w:t>
            </w:r>
          </w:p>
          <w:p w14:paraId="47054016" w14:textId="77777777" w:rsidR="00840500" w:rsidRPr="00F33589" w:rsidRDefault="00840500" w:rsidP="00840500">
            <w:pPr>
              <w:spacing w:after="0" w:line="240" w:lineRule="auto"/>
              <w:jc w:val="both"/>
              <w:rPr>
                <w:sz w:val="22"/>
                <w:szCs w:val="22"/>
              </w:rPr>
            </w:pPr>
            <w:r>
              <w:rPr>
                <w:sz w:val="22"/>
                <w:szCs w:val="22"/>
              </w:rPr>
              <w:lastRenderedPageBreak/>
              <w:t>3. Creșterea stabilității și rezistenței ecosistemelor forestiere la factori vătămători biotici și abiotici.</w:t>
            </w:r>
          </w:p>
          <w:p w14:paraId="2F7866CE" w14:textId="77777777" w:rsidR="00840500" w:rsidRPr="00F33589" w:rsidRDefault="00840500" w:rsidP="00840500">
            <w:pPr>
              <w:spacing w:after="0" w:line="240" w:lineRule="auto"/>
              <w:jc w:val="both"/>
              <w:rPr>
                <w:sz w:val="22"/>
                <w:szCs w:val="22"/>
              </w:rPr>
            </w:pPr>
            <w:r>
              <w:rPr>
                <w:sz w:val="22"/>
                <w:szCs w:val="22"/>
              </w:rPr>
              <w:t>4. Menținerea regenerării naturale și a continuității habitatelor forestiere.</w:t>
            </w:r>
          </w:p>
          <w:p w14:paraId="390CCC5F" w14:textId="77777777" w:rsidR="00840500" w:rsidRPr="00F33589" w:rsidRDefault="00840500" w:rsidP="00840500">
            <w:pPr>
              <w:spacing w:after="0" w:line="240" w:lineRule="auto"/>
              <w:jc w:val="both"/>
              <w:rPr>
                <w:sz w:val="22"/>
                <w:szCs w:val="22"/>
              </w:rPr>
            </w:pPr>
            <w:r>
              <w:rPr>
                <w:sz w:val="22"/>
                <w:szCs w:val="22"/>
              </w:rPr>
              <w:t>5. Reducerea fragmentării habitatelor și limitarea presiunilor antropice.</w:t>
            </w:r>
          </w:p>
          <w:p w14:paraId="3B0922B1" w14:textId="77777777" w:rsidR="00840500" w:rsidRPr="00F33589" w:rsidRDefault="00840500" w:rsidP="00840500">
            <w:pPr>
              <w:spacing w:after="0" w:line="240" w:lineRule="auto"/>
              <w:jc w:val="both"/>
              <w:rPr>
                <w:sz w:val="22"/>
                <w:szCs w:val="22"/>
              </w:rPr>
            </w:pPr>
            <w:r>
              <w:rPr>
                <w:sz w:val="22"/>
                <w:szCs w:val="22"/>
              </w:rPr>
              <w:t>6. Monitorizarea stării de conservare și aplicarea managementului adaptativ.</w:t>
            </w:r>
          </w:p>
          <w:p w14:paraId="6884B365" w14:textId="77777777" w:rsidR="00840500" w:rsidRPr="00F33589" w:rsidRDefault="00840500" w:rsidP="00840500">
            <w:pPr>
              <w:spacing w:after="0" w:line="240" w:lineRule="auto"/>
              <w:jc w:val="both"/>
              <w:rPr>
                <w:sz w:val="22"/>
                <w:szCs w:val="22"/>
              </w:rPr>
            </w:pPr>
            <w:r>
              <w:rPr>
                <w:b/>
                <w:bCs/>
                <w:sz w:val="22"/>
                <w:szCs w:val="22"/>
              </w:rPr>
              <w:t>Măsuri de conservare:</w:t>
            </w:r>
          </w:p>
          <w:p w14:paraId="45E31464" w14:textId="77777777" w:rsidR="00840500" w:rsidRPr="00F33589" w:rsidRDefault="00840500" w:rsidP="00840500">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3920CFB" w14:textId="77777777" w:rsidR="00840500" w:rsidRPr="00F33589" w:rsidRDefault="00840500" w:rsidP="00840500">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508CC0F" w14:textId="77777777" w:rsidR="00840500" w:rsidRPr="00F33589" w:rsidRDefault="00840500" w:rsidP="00840500">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D890AE1" w14:textId="77777777" w:rsidR="00840500" w:rsidRPr="00F33589" w:rsidRDefault="00840500" w:rsidP="00840500">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4D7332C1" w14:textId="77777777" w:rsidR="00840500" w:rsidRPr="00F33589" w:rsidRDefault="00840500" w:rsidP="00840500">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576EE7DC" w14:textId="77777777" w:rsidR="00840500" w:rsidRPr="00F33589" w:rsidRDefault="00840500" w:rsidP="00840500">
            <w:pPr>
              <w:spacing w:after="0" w:line="240" w:lineRule="auto"/>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54C1C347" w14:textId="77777777" w:rsidR="00840500" w:rsidRPr="00F33589" w:rsidRDefault="00840500" w:rsidP="00840500">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286D6B43" w14:textId="77777777" w:rsidR="00840500" w:rsidRPr="00F33589" w:rsidRDefault="00840500" w:rsidP="00840500">
            <w:pPr>
              <w:spacing w:after="0" w:line="240" w:lineRule="auto"/>
              <w:jc w:val="both"/>
              <w:rPr>
                <w:sz w:val="22"/>
                <w:szCs w:val="22"/>
              </w:rPr>
            </w:pPr>
            <w:r>
              <w:rPr>
                <w:sz w:val="22"/>
                <w:szCs w:val="22"/>
              </w:rPr>
              <w:t xml:space="preserve">8. În arboretele afectate de factori biotici sau abiotici, intensitatea intervențiilor se adaptează </w:t>
              <w:lastRenderedPageBreak/>
              <w:t>stării de conservare a arboretului și restricțiilor prevăzute în planurile de management aplicabile, evitându-se îndepărtarea totală a arboretului afectat și menținându-se pe cât posibil acoperirea forestieră.</w:t>
            </w:r>
          </w:p>
          <w:p w14:paraId="08B8B578" w14:textId="77777777" w:rsidR="00840500" w:rsidRPr="00F33589" w:rsidRDefault="00840500" w:rsidP="00840500">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3116850D" w14:textId="77777777" w:rsidR="00840500" w:rsidRPr="00F33589" w:rsidRDefault="00840500" w:rsidP="00840500">
            <w:pPr>
              <w:spacing w:after="0" w:line="240" w:lineRule="auto"/>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47FB1000" w14:textId="77777777" w:rsidR="00840500" w:rsidRPr="00F33589" w:rsidRDefault="00840500" w:rsidP="00840500">
            <w:pPr>
              <w:spacing w:after="0"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5A1A665" w14:textId="77777777" w:rsidR="00840500" w:rsidRPr="00F33589" w:rsidRDefault="00840500" w:rsidP="00840500">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257934BA" w14:textId="77777777" w:rsidR="00840500" w:rsidRPr="00F33589" w:rsidRDefault="00840500" w:rsidP="00840500">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35E89AB6" w14:textId="77777777" w:rsidR="00840500" w:rsidRPr="00F33589" w:rsidRDefault="00840500" w:rsidP="00840500">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37841B79" w14:textId="77777777" w:rsidR="00840500" w:rsidRPr="00F33589" w:rsidRDefault="00840500" w:rsidP="00840500">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621EC540" w14:textId="77777777" w:rsidR="00840500" w:rsidRPr="00F33589" w:rsidRDefault="00840500" w:rsidP="00840500">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51820F5A" w14:textId="77777777" w:rsidR="00840500" w:rsidRPr="00F33589" w:rsidRDefault="00840500" w:rsidP="00840500">
            <w:pPr>
              <w:spacing w:after="0" w:line="240"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079809B9" w14:textId="3CCDAB58" w:rsidR="00FF7B1A" w:rsidRDefault="00840500" w:rsidP="00840500">
            <w:pPr>
              <w:spacing w:after="0" w:line="240" w:lineRule="auto"/>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079809B9" w14:textId="3CCDAB58" w:rsidR="00FF7B1A" w:rsidRDefault="00840500" w:rsidP="008405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F7B1A" w14:paraId="4E486503" w14:textId="77777777">
        <w:tc>
          <w:tcPr>
            <w:tcW w:w="4392" w:type="dxa"/>
            <w:tcBorders>
              <w:top w:val="single" w:sz="6" w:space="0" w:color="000000"/>
              <w:left w:val="single" w:sz="6" w:space="0" w:color="000000"/>
              <w:bottom w:val="single" w:sz="6" w:space="0" w:color="000000"/>
              <w:right w:val="single" w:sz="6" w:space="0" w:color="000000"/>
            </w:tcBorders>
          </w:tcPr>
          <w:p w14:paraId="6563B26D" w14:textId="77777777" w:rsidR="00FF7B1A" w:rsidRDefault="00FF7B1A" w:rsidP="00840500">
            <w:pPr>
              <w:spacing w:after="0" w:line="240" w:lineRule="auto"/>
              <w:rPr>
                <w:sz w:val="22"/>
                <w:szCs w:val="22"/>
              </w:rPr>
            </w:pPr>
            <w:r>
              <w:rPr>
                <w:sz w:val="22"/>
                <w:szCs w:val="22"/>
              </w:rPr>
              <w:lastRenderedPageBreak/>
              <w:t>Tipul de proprietate</w:t>
            </w:r>
          </w:p>
        </w:tc>
        <w:tc>
          <w:tcPr>
            <w:tcW w:w="4572" w:type="dxa"/>
            <w:tcBorders>
              <w:top w:val="single" w:sz="6" w:space="0" w:color="000000"/>
              <w:left w:val="single" w:sz="6" w:space="0" w:color="000000"/>
              <w:bottom w:val="single" w:sz="6" w:space="0" w:color="000000"/>
              <w:right w:val="single" w:sz="6" w:space="0" w:color="000000"/>
            </w:tcBorders>
          </w:tcPr>
          <w:p w14:paraId="3CC0DF6E" w14:textId="62E71872" w:rsidR="00FF7B1A" w:rsidRDefault="00BB2A13" w:rsidP="00840500">
            <w:pPr>
              <w:spacing w:after="0" w:line="240" w:lineRule="auto"/>
              <w:rPr>
                <w:sz w:val="22"/>
                <w:szCs w:val="22"/>
              </w:rPr>
            </w:pPr>
            <w:r>
              <w:rPr>
                <w:sz w:val="22"/>
                <w:szCs w:val="22"/>
              </w:rPr>
              <w:t xml:space="preserve">Publică </w:t>
            </w:r>
          </w:p>
        </w:tc>
      </w:tr>
    </w:tbl>
    <w:p w14:paraId="4A580D10" w14:textId="77777777" w:rsidR="00657C49" w:rsidRDefault="00657C49" w:rsidP="00840500">
      <w:pPr>
        <w:spacing w:after="0" w:line="240" w:lineRule="auto"/>
        <w:rPr>
          <w:sz w:val="22"/>
          <w:szCs w:val="22"/>
        </w:rPr>
      </w:pPr>
    </w:p>
    <w:p w14:paraId="2EFA0B03" w14:textId="77777777" w:rsidR="00657C49" w:rsidRDefault="00000000" w:rsidP="00840500">
      <w:pPr>
        <w:spacing w:after="0" w:line="240" w:lineRule="auto"/>
        <w:rPr>
          <w:sz w:val="22"/>
          <w:szCs w:val="22"/>
        </w:rPr>
      </w:pPr>
      <w:r>
        <w:rPr>
          <w:b/>
          <w:bCs/>
          <w:sz w:val="22"/>
          <w:szCs w:val="22"/>
        </w:rPr>
        <w:lastRenderedPageBreak/>
        <w:t>3.2.3. Zona Prioritară pentru Biodiversitate nr. 3</w:t>
      </w:r>
    </w:p>
    <w:p w14:paraId="498530A8" w14:textId="77777777" w:rsidR="00657C49" w:rsidRDefault="00000000" w:rsidP="00840500">
      <w:pPr>
        <w:spacing w:after="0" w:line="240" w:lineRule="auto"/>
        <w:rPr>
          <w:sz w:val="22"/>
          <w:szCs w:val="22"/>
        </w:rPr>
      </w:pPr>
      <w:r>
        <w:rPr>
          <w:b/>
          <w:bCs/>
          <w:sz w:val="22"/>
          <w:szCs w:val="22"/>
        </w:rPr>
        <w:t>3.2.3.1. Cod Zona Prioritară pentru Biodiversitate nr. 3</w:t>
      </w:r>
    </w:p>
    <w:p w14:paraId="15A86A36" w14:textId="77777777" w:rsidR="00657C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ZPB3</w:t>
      </w:r>
    </w:p>
    <w:p w14:paraId="78FF5089" w14:textId="77777777" w:rsidR="00657C49" w:rsidRDefault="00000000">
      <w:pPr>
        <w:rPr>
          <w:sz w:val="22"/>
          <w:szCs w:val="22"/>
        </w:rPr>
      </w:pPr>
      <w:r>
        <w:rPr>
          <w:b/>
          <w:bCs/>
          <w:sz w:val="22"/>
          <w:szCs w:val="22"/>
        </w:rPr>
        <w:t>3.2.3.2. Detalii privind Zona Prioritară pentru Biodiversitate nr. 3</w:t>
      </w:r>
    </w:p>
    <w:p w14:paraId="75C19D70" w14:textId="77777777" w:rsidR="00657C49" w:rsidRDefault="00000000">
      <w:pPr>
        <w:rPr>
          <w:sz w:val="22"/>
          <w:szCs w:val="22"/>
        </w:rPr>
      </w:pPr>
      <w:r>
        <w:rPr>
          <w:sz w:val="22"/>
          <w:szCs w:val="22"/>
        </w:rPr>
        <w:t>Suprafața totală a ZPB (ha)</w:t>
      </w:r>
    </w:p>
    <w:p w14:paraId="1FC1D3B1" w14:textId="34EA92EE" w:rsidR="00657C49" w:rsidRDefault="00FF7B1A">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1.272,45</w:t>
      </w:r>
    </w:p>
    <w:p w14:paraId="69E2E678" w14:textId="77777777" w:rsidR="00657C49" w:rsidRDefault="00000000">
      <w:pPr>
        <w:rPr>
          <w:sz w:val="22"/>
          <w:szCs w:val="22"/>
        </w:rPr>
      </w:pPr>
      <w:r>
        <w:rPr>
          <w:sz w:val="22"/>
          <w:szCs w:val="22"/>
        </w:rPr>
        <w:t>Documente relevante în raport cu ZPB</w:t>
      </w:r>
    </w:p>
    <w:p w14:paraId="39E3E6E6"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bookmarkStart w:id="1" w:name="_heading=h.al49rgo295ee" w:colFirst="0" w:colLast="0"/>
      <w:bookmarkEnd w:id="1"/>
      <w:r>
        <w:rPr>
          <w:sz w:val="22"/>
          <w:szCs w:val="22"/>
        </w:rPr>
        <w:t xml:space="preserve">Hotărârea Guvernului nr. 230/2003 privind delimitarea rezervațiilor biosferei, parcurilor naționale și naturale, precum și constituirea administrațiilor acestora, cu modificările și completările ulterioare; </w:t>
      </w:r>
    </w:p>
    <w:p w14:paraId="771DD234"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agriculturii, pădurilor, apelor și mediului nr. 552/2003 privind aprobarea zonării interioare a parcurilor naționale și naturale, din punct de vedere al necesității de conservare a diversității biologice; </w:t>
      </w:r>
    </w:p>
    <w:p w14:paraId="4E160E20"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cu modificările și completările ulterioare; </w:t>
      </w:r>
    </w:p>
    <w:p w14:paraId="3F28B791"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mediului, apelor și pădurilor nr. 1525/2016 privind constituirea Catalogului pădurilor virgine și cvasivirgine din România;</w:t>
      </w:r>
    </w:p>
    <w:p w14:paraId="18171CA1"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patrimoniului mondial UNESCO adoptată în cadrul celei de-a 41-a  sesiuni desfășurată la Cracovia în iulie 2017;</w:t>
      </w:r>
    </w:p>
    <w:p w14:paraId="49B215FE"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1066/2026 privind aprobarea Metodologiei de identificare a zonelor prioritare pentru biodiversitate;</w:t>
      </w:r>
    </w:p>
    <w:p w14:paraId="0DB67CAA" w14:textId="64183CBE" w:rsidR="00657C4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sdt>
        <w:sdtPr>
          <w:tag w:val="goog_rdk_244"/>
          <w:id w:val="-1381796940"/>
        </w:sdtPr>
        <w:sdtContent>
          <w:sdt>
            <w:sdtPr>
              <w:tag w:val="goog_rdk_243"/>
              <w:id w:val="-32477372"/>
              <w:showingPlcHdr/>
            </w:sdtPr>
            <w:sdtContent>
              <w:r>
                <w:t xml:space="preserve">     </w:t>
              </w:r>
            </w:sdtContent>
          </w:sdt>
        </w:sdtContent>
      </w:sdt>
      <w:r>
        <w:rPr>
          <w:color w:val="000000"/>
          <w:sz w:val="22"/>
          <w:szCs w:val="22"/>
        </w:rPr>
        <w:t>Planul de management al Parcului Național Semenic – Cheile Carașului, al ROSCI0226 Semenic - Cheile Caraşului, ROSPA0086 Munţii Semenic – Cheile Caraşului al ariilor naturale protejate de interes național din arealul acestora și al sitului Patrimoniului Natural Universal Păduri de fag primare și seculare din Carpați  și din alte regiuni ale Europei- componenta UNESCO Izvoarele Nerei -  în curs de aprobare</w:t>
      </w:r>
      <w:r>
        <w:rPr>
          <w:sz w:val="22"/>
          <w:szCs w:val="22"/>
        </w:rPr>
        <w:t>.</w:t>
      </w:r>
    </w:p>
    <w:p w14:paraId="2CD94F0A" w14:textId="77777777" w:rsidR="00657C49" w:rsidRDefault="00000000">
      <w:pPr>
        <w:rPr>
          <w:sz w:val="22"/>
          <w:szCs w:val="22"/>
        </w:rPr>
      </w:pPr>
      <w:r>
        <w:rPr>
          <w:sz w:val="22"/>
          <w:szCs w:val="22"/>
        </w:rPr>
        <w:t>Informația ecologică</w:t>
      </w:r>
    </w:p>
    <w:tbl>
      <w:tblPr>
        <w:tblStyle w:val="a8"/>
        <w:tblW w:w="8964" w:type="dxa"/>
        <w:tblInd w:w="10" w:type="dxa"/>
        <w:tblLayout w:type="fixed"/>
        <w:tblLook w:val="0400" w:firstRow="0" w:lastRow="0" w:firstColumn="0" w:lastColumn="0" w:noHBand="0" w:noVBand="1"/>
      </w:tblPr>
      <w:tblGrid>
        <w:gridCol w:w="4334"/>
        <w:gridCol w:w="4630"/>
      </w:tblGrid>
      <w:tr w:rsidR="00657C49" w14:paraId="275564C7" w14:textId="77777777">
        <w:tc>
          <w:tcPr>
            <w:tcW w:w="4334" w:type="dxa"/>
            <w:tcBorders>
              <w:top w:val="single" w:sz="6" w:space="0" w:color="000000"/>
              <w:left w:val="single" w:sz="6" w:space="0" w:color="000000"/>
              <w:bottom w:val="single" w:sz="6" w:space="0" w:color="000000"/>
              <w:right w:val="single" w:sz="6" w:space="0" w:color="000000"/>
            </w:tcBorders>
          </w:tcPr>
          <w:p w14:paraId="27B9FED6" w14:textId="77777777" w:rsidR="00657C49" w:rsidRDefault="00000000">
            <w:pPr>
              <w:rPr>
                <w:sz w:val="22"/>
                <w:szCs w:val="22"/>
              </w:rPr>
            </w:pPr>
            <w:r>
              <w:rPr>
                <w:b/>
                <w:bCs/>
                <w:sz w:val="22"/>
                <w:szCs w:val="22"/>
              </w:rPr>
              <w:t>Informația ecologică</w:t>
            </w:r>
          </w:p>
        </w:tc>
        <w:tc>
          <w:tcPr>
            <w:tcW w:w="4630" w:type="dxa"/>
            <w:tcBorders>
              <w:top w:val="single" w:sz="6" w:space="0" w:color="000000"/>
              <w:left w:val="single" w:sz="6" w:space="0" w:color="000000"/>
              <w:bottom w:val="single" w:sz="6" w:space="0" w:color="000000"/>
              <w:right w:val="single" w:sz="6" w:space="0" w:color="000000"/>
            </w:tcBorders>
          </w:tcPr>
          <w:p w14:paraId="2572272B" w14:textId="77777777" w:rsidR="00657C49" w:rsidRDefault="00000000">
            <w:pPr>
              <w:rPr>
                <w:sz w:val="22"/>
                <w:szCs w:val="22"/>
              </w:rPr>
            </w:pPr>
            <w:r>
              <w:rPr>
                <w:b/>
                <w:bCs/>
                <w:sz w:val="22"/>
                <w:szCs w:val="22"/>
              </w:rPr>
              <w:t>Descriere</w:t>
            </w:r>
          </w:p>
        </w:tc>
      </w:tr>
      <w:tr w:rsidR="00657C49" w14:paraId="46679A54" w14:textId="77777777">
        <w:tc>
          <w:tcPr>
            <w:tcW w:w="4334" w:type="dxa"/>
            <w:tcBorders>
              <w:top w:val="single" w:sz="6" w:space="0" w:color="000000"/>
              <w:left w:val="single" w:sz="6" w:space="0" w:color="000000"/>
              <w:bottom w:val="single" w:sz="6" w:space="0" w:color="000000"/>
              <w:right w:val="single" w:sz="6" w:space="0" w:color="000000"/>
            </w:tcBorders>
          </w:tcPr>
          <w:p w14:paraId="1207FD10" w14:textId="77777777" w:rsidR="00657C49" w:rsidRDefault="00000000">
            <w:pPr>
              <w:rPr>
                <w:sz w:val="22"/>
                <w:szCs w:val="22"/>
              </w:rPr>
            </w:pPr>
            <w:r>
              <w:rPr>
                <w:sz w:val="22"/>
                <w:szCs w:val="22"/>
              </w:rPr>
              <w:t>Habitate de interes comunitar sau de interes național</w:t>
            </w:r>
          </w:p>
        </w:tc>
        <w:tc>
          <w:tcPr>
            <w:tcW w:w="4630" w:type="dxa"/>
            <w:tcBorders>
              <w:top w:val="single" w:sz="6" w:space="0" w:color="000000"/>
              <w:left w:val="single" w:sz="6" w:space="0" w:color="000000"/>
              <w:bottom w:val="single" w:sz="6" w:space="0" w:color="000000"/>
              <w:right w:val="single" w:sz="6" w:space="0" w:color="000000"/>
            </w:tcBorders>
          </w:tcPr>
          <w:p w14:paraId="57840F53" w14:textId="77777777" w:rsidR="00657C49" w:rsidRDefault="00000000">
            <w:pPr>
              <w:spacing w:after="0"/>
              <w:rPr>
                <w:b/>
                <w:bCs/>
                <w:sz w:val="22"/>
                <w:szCs w:val="22"/>
              </w:rPr>
            </w:pPr>
            <w:sdt>
              <w:sdtPr>
                <w:tag w:val="goog_rdk_245"/>
                <w:id w:val="1419246755"/>
              </w:sdtPr>
              <w:sdtContent>
                <w:r>
                  <w:rPr>
                    <w:b/>
                    <w:bCs/>
                    <w:i/>
                    <w:iCs/>
                    <w:sz w:val="22"/>
                    <w:szCs w:val="22"/>
                  </w:rPr>
                  <w:t>Habitate de păduri temperate europene:</w:t>
                </w:r>
              </w:sdtContent>
            </w:sdt>
          </w:p>
          <w:p w14:paraId="004CCC0E" w14:textId="77777777" w:rsidR="00657C49" w:rsidRDefault="00000000">
            <w:pPr>
              <w:spacing w:after="0"/>
              <w:rPr>
                <w:sz w:val="22"/>
                <w:szCs w:val="22"/>
              </w:rPr>
            </w:pPr>
            <w:sdt>
              <w:sdtPr>
                <w:tag w:val="goog_rdk_246"/>
                <w:id w:val="-507718613"/>
              </w:sdtPr>
              <w:sdtContent>
                <w:r>
                  <w:rPr>
                    <w:i/>
                    <w:iCs/>
                    <w:sz w:val="22"/>
                    <w:szCs w:val="22"/>
                  </w:rPr>
                  <w:t xml:space="preserve">9110 - Păduri de fag de tip </w:t>
                </w:r>
              </w:sdtContent>
            </w:sdt>
            <w:r>
              <w:rPr>
                <w:i/>
                <w:iCs/>
                <w:sz w:val="22"/>
                <w:szCs w:val="22"/>
              </w:rPr>
              <w:t>Luzulo-Fagetum</w:t>
            </w:r>
            <w:sdt>
              <w:sdtPr>
                <w:tag w:val="goog_rdk_247"/>
                <w:id w:val="1303578896"/>
              </w:sdtPr>
              <w:sdtContent>
                <w:r>
                  <w:rPr>
                    <w:i/>
                    <w:iCs/>
                    <w:sz w:val="22"/>
                    <w:szCs w:val="22"/>
                  </w:rPr>
                  <w:t xml:space="preserve"> </w:t>
                </w:r>
              </w:sdtContent>
            </w:sdt>
          </w:p>
          <w:p w14:paraId="1D3CF3F4" w14:textId="77777777" w:rsidR="00657C49" w:rsidRDefault="00000000">
            <w:pPr>
              <w:spacing w:after="0"/>
              <w:rPr>
                <w:sz w:val="22"/>
                <w:szCs w:val="22"/>
              </w:rPr>
            </w:pPr>
            <w:sdt>
              <w:sdtPr>
                <w:tag w:val="goog_rdk_248"/>
                <w:id w:val="-783773478"/>
              </w:sdtPr>
              <w:sdtContent>
                <w:r>
                  <w:rPr>
                    <w:i/>
                    <w:iCs/>
                    <w:sz w:val="22"/>
                    <w:szCs w:val="22"/>
                  </w:rPr>
                  <w:t xml:space="preserve">9130 - Păduri de fag de tip </w:t>
                </w:r>
              </w:sdtContent>
            </w:sdt>
            <w:r>
              <w:rPr>
                <w:i/>
                <w:iCs/>
                <w:sz w:val="22"/>
                <w:szCs w:val="22"/>
              </w:rPr>
              <w:t>Asperulo-Fagetum</w:t>
            </w:r>
            <w:sdt>
              <w:sdtPr>
                <w:tag w:val="goog_rdk_249"/>
                <w:id w:val="1756161613"/>
              </w:sdtPr>
              <w:sdtContent>
                <w:r>
                  <w:rPr>
                    <w:i/>
                    <w:iCs/>
                    <w:sz w:val="22"/>
                    <w:szCs w:val="22"/>
                  </w:rPr>
                  <w:t xml:space="preserve">  </w:t>
                </w:r>
              </w:sdtContent>
            </w:sdt>
          </w:p>
        </w:tc>
      </w:tr>
      <w:tr w:rsidR="00657C49" w14:paraId="3AC29DDE" w14:textId="77777777">
        <w:tc>
          <w:tcPr>
            <w:tcW w:w="4334" w:type="dxa"/>
            <w:tcBorders>
              <w:top w:val="single" w:sz="6" w:space="0" w:color="000000"/>
              <w:left w:val="single" w:sz="6" w:space="0" w:color="000000"/>
              <w:bottom w:val="single" w:sz="6" w:space="0" w:color="000000"/>
              <w:right w:val="single" w:sz="6" w:space="0" w:color="000000"/>
            </w:tcBorders>
          </w:tcPr>
          <w:p w14:paraId="0F9863B5" w14:textId="77777777" w:rsidR="00657C49" w:rsidRDefault="00000000">
            <w:pPr>
              <w:rPr>
                <w:sz w:val="22"/>
                <w:szCs w:val="22"/>
              </w:rPr>
            </w:pPr>
            <w:r>
              <w:rPr>
                <w:sz w:val="22"/>
                <w:szCs w:val="22"/>
              </w:rPr>
              <w:t>Specii</w:t>
            </w:r>
          </w:p>
        </w:tc>
        <w:tc>
          <w:tcPr>
            <w:tcW w:w="4630" w:type="dxa"/>
            <w:tcBorders>
              <w:top w:val="single" w:sz="6" w:space="0" w:color="000000"/>
              <w:left w:val="single" w:sz="6" w:space="0" w:color="000000"/>
              <w:bottom w:val="single" w:sz="6" w:space="0" w:color="000000"/>
              <w:right w:val="single" w:sz="6" w:space="0" w:color="000000"/>
            </w:tcBorders>
          </w:tcPr>
          <w:p w14:paraId="6435CC67" w14:textId="77777777" w:rsidR="00657C49" w:rsidRDefault="00000000">
            <w:pPr>
              <w:spacing w:after="0"/>
              <w:rPr>
                <w:b/>
                <w:bCs/>
                <w:sz w:val="22"/>
                <w:szCs w:val="22"/>
              </w:rPr>
            </w:pPr>
            <w:r>
              <w:rPr>
                <w:b/>
                <w:bCs/>
                <w:sz w:val="22"/>
                <w:szCs w:val="22"/>
              </w:rPr>
              <w:t>Mamifere:</w:t>
            </w:r>
          </w:p>
          <w:p w14:paraId="7EEF675A" w14:textId="77777777" w:rsidR="00657C49" w:rsidRDefault="00000000">
            <w:pPr>
              <w:spacing w:after="0"/>
              <w:rPr>
                <w:i/>
                <w:iCs/>
                <w:sz w:val="22"/>
                <w:szCs w:val="22"/>
              </w:rPr>
            </w:pPr>
            <w:r>
              <w:rPr>
                <w:i/>
                <w:iCs/>
                <w:sz w:val="22"/>
                <w:szCs w:val="22"/>
              </w:rPr>
              <w:t xml:space="preserve">1352* Canis lupus </w:t>
            </w:r>
          </w:p>
          <w:p w14:paraId="415CE307" w14:textId="77777777" w:rsidR="00657C49" w:rsidRDefault="00000000">
            <w:pPr>
              <w:spacing w:after="0"/>
              <w:rPr>
                <w:i/>
                <w:iCs/>
                <w:sz w:val="22"/>
                <w:szCs w:val="22"/>
              </w:rPr>
            </w:pPr>
            <w:r>
              <w:rPr>
                <w:i/>
                <w:iCs/>
                <w:sz w:val="22"/>
                <w:szCs w:val="22"/>
              </w:rPr>
              <w:t>1354* Ursus arctos</w:t>
            </w:r>
          </w:p>
          <w:p w14:paraId="237E5CC9" w14:textId="77777777" w:rsidR="00657C49" w:rsidRDefault="00000000">
            <w:pPr>
              <w:spacing w:after="0"/>
              <w:rPr>
                <w:b/>
                <w:bCs/>
                <w:sz w:val="22"/>
                <w:szCs w:val="22"/>
              </w:rPr>
            </w:pPr>
            <w:r>
              <w:rPr>
                <w:i/>
                <w:iCs/>
                <w:sz w:val="22"/>
                <w:szCs w:val="22"/>
              </w:rPr>
              <w:t xml:space="preserve"> </w:t>
            </w:r>
            <w:r>
              <w:rPr>
                <w:b/>
                <w:bCs/>
                <w:sz w:val="22"/>
                <w:szCs w:val="22"/>
              </w:rPr>
              <w:t>Amfibieni:</w:t>
            </w:r>
          </w:p>
          <w:p w14:paraId="41BA4B4F" w14:textId="77777777" w:rsidR="00657C49" w:rsidRDefault="00000000">
            <w:pPr>
              <w:spacing w:after="0"/>
              <w:rPr>
                <w:i/>
                <w:iCs/>
                <w:sz w:val="22"/>
                <w:szCs w:val="22"/>
              </w:rPr>
            </w:pPr>
            <w:r>
              <w:rPr>
                <w:i/>
                <w:iCs/>
                <w:sz w:val="22"/>
                <w:szCs w:val="22"/>
              </w:rPr>
              <w:t>1193 Bombina variegata</w:t>
            </w:r>
          </w:p>
          <w:p w14:paraId="22E7E9B2" w14:textId="77777777" w:rsidR="00657C49" w:rsidRDefault="00000000">
            <w:pPr>
              <w:spacing w:after="0"/>
              <w:rPr>
                <w:b/>
                <w:bCs/>
                <w:sz w:val="22"/>
                <w:szCs w:val="22"/>
              </w:rPr>
            </w:pPr>
            <w:r>
              <w:rPr>
                <w:b/>
                <w:bCs/>
                <w:sz w:val="22"/>
                <w:szCs w:val="22"/>
              </w:rPr>
              <w:t>Nevertebrate:</w:t>
            </w:r>
          </w:p>
          <w:p w14:paraId="35FD1CE5" w14:textId="77777777" w:rsidR="00657C49" w:rsidRDefault="00000000">
            <w:pPr>
              <w:spacing w:after="0"/>
              <w:rPr>
                <w:i/>
                <w:iCs/>
                <w:sz w:val="22"/>
                <w:szCs w:val="22"/>
              </w:rPr>
            </w:pPr>
            <w:r>
              <w:rPr>
                <w:i/>
                <w:iCs/>
                <w:sz w:val="22"/>
                <w:szCs w:val="22"/>
              </w:rPr>
              <w:t>1089 Morimus funereus</w:t>
            </w:r>
          </w:p>
          <w:p w14:paraId="4A4A3EC1" w14:textId="77777777" w:rsidR="00657C49" w:rsidRDefault="00000000">
            <w:pPr>
              <w:spacing w:after="0" w:line="240" w:lineRule="auto"/>
              <w:rPr>
                <w:i/>
                <w:iCs/>
                <w:sz w:val="22"/>
                <w:szCs w:val="22"/>
              </w:rPr>
            </w:pPr>
            <w:r>
              <w:rPr>
                <w:i/>
                <w:iCs/>
                <w:sz w:val="22"/>
                <w:szCs w:val="22"/>
              </w:rPr>
              <w:t>4057 Chilostoma banaticum</w:t>
            </w:r>
          </w:p>
          <w:p w14:paraId="1D56497B" w14:textId="77777777" w:rsidR="00657C49" w:rsidRDefault="00000000">
            <w:pPr>
              <w:spacing w:after="0"/>
              <w:rPr>
                <w:b/>
                <w:bCs/>
                <w:sz w:val="22"/>
                <w:szCs w:val="22"/>
              </w:rPr>
            </w:pPr>
            <w:r>
              <w:rPr>
                <w:b/>
                <w:bCs/>
                <w:sz w:val="22"/>
                <w:szCs w:val="22"/>
              </w:rPr>
              <w:t>Plante:</w:t>
            </w:r>
          </w:p>
          <w:p w14:paraId="124DC595" w14:textId="77777777" w:rsidR="00657C49" w:rsidRDefault="00000000">
            <w:pPr>
              <w:spacing w:after="0"/>
              <w:rPr>
                <w:i/>
                <w:iCs/>
                <w:sz w:val="22"/>
                <w:szCs w:val="22"/>
              </w:rPr>
            </w:pPr>
            <w:r>
              <w:rPr>
                <w:i/>
                <w:iCs/>
                <w:sz w:val="22"/>
                <w:szCs w:val="22"/>
              </w:rPr>
              <w:t>189466 Cephalanthera longifolia</w:t>
            </w:r>
          </w:p>
          <w:p w14:paraId="4CA1AD0F" w14:textId="77777777" w:rsidR="00657C49" w:rsidRDefault="00000000">
            <w:pPr>
              <w:spacing w:after="0"/>
              <w:rPr>
                <w:i/>
                <w:iCs/>
                <w:sz w:val="22"/>
                <w:szCs w:val="22"/>
              </w:rPr>
            </w:pPr>
            <w:r>
              <w:rPr>
                <w:i/>
                <w:iCs/>
                <w:sz w:val="22"/>
                <w:szCs w:val="22"/>
              </w:rPr>
              <w:t>441095 Orchis mascula ssp. speciosa</w:t>
            </w:r>
          </w:p>
          <w:p w14:paraId="717900AC" w14:textId="77777777" w:rsidR="00657C49" w:rsidRDefault="00000000">
            <w:pPr>
              <w:spacing w:after="0"/>
              <w:rPr>
                <w:b/>
                <w:bCs/>
                <w:sz w:val="22"/>
                <w:szCs w:val="22"/>
              </w:rPr>
            </w:pPr>
            <w:r>
              <w:rPr>
                <w:b/>
                <w:bCs/>
                <w:sz w:val="22"/>
                <w:szCs w:val="22"/>
              </w:rPr>
              <w:t>Păsări:</w:t>
            </w:r>
          </w:p>
          <w:p w14:paraId="4A1BB9B9" w14:textId="77777777" w:rsidR="00657C49" w:rsidRDefault="00000000">
            <w:pPr>
              <w:spacing w:after="0"/>
              <w:rPr>
                <w:i/>
                <w:iCs/>
                <w:sz w:val="22"/>
                <w:szCs w:val="22"/>
              </w:rPr>
            </w:pPr>
            <w:r>
              <w:rPr>
                <w:i/>
                <w:iCs/>
                <w:sz w:val="22"/>
                <w:szCs w:val="22"/>
              </w:rPr>
              <w:t>A321 Ficedula albicollis</w:t>
            </w:r>
          </w:p>
          <w:p w14:paraId="24B0D622" w14:textId="77777777" w:rsidR="00657C49" w:rsidRDefault="00000000">
            <w:pPr>
              <w:spacing w:after="0"/>
              <w:rPr>
                <w:i/>
                <w:iCs/>
                <w:sz w:val="22"/>
                <w:szCs w:val="22"/>
              </w:rPr>
            </w:pPr>
            <w:r>
              <w:rPr>
                <w:i/>
                <w:iCs/>
                <w:sz w:val="22"/>
                <w:szCs w:val="22"/>
              </w:rPr>
              <w:t>A320 Ficedula parva</w:t>
            </w:r>
          </w:p>
          <w:p w14:paraId="2F13ADB8" w14:textId="77777777" w:rsidR="00657C49" w:rsidRDefault="00000000">
            <w:pPr>
              <w:spacing w:after="0"/>
              <w:rPr>
                <w:i/>
                <w:iCs/>
                <w:sz w:val="22"/>
                <w:szCs w:val="22"/>
              </w:rPr>
            </w:pPr>
            <w:r>
              <w:rPr>
                <w:i/>
                <w:iCs/>
                <w:sz w:val="22"/>
                <w:szCs w:val="22"/>
              </w:rPr>
              <w:t>A104 Bonasa bonasia</w:t>
            </w:r>
          </w:p>
          <w:p w14:paraId="20FC3DBE" w14:textId="77777777" w:rsidR="00657C49" w:rsidRDefault="00000000">
            <w:pPr>
              <w:spacing w:after="0"/>
              <w:rPr>
                <w:i/>
                <w:iCs/>
                <w:sz w:val="22"/>
                <w:szCs w:val="22"/>
              </w:rPr>
            </w:pPr>
            <w:r>
              <w:rPr>
                <w:i/>
                <w:iCs/>
                <w:sz w:val="22"/>
                <w:szCs w:val="22"/>
              </w:rPr>
              <w:lastRenderedPageBreak/>
              <w:t>A236 Dryocopus martius</w:t>
            </w:r>
          </w:p>
          <w:p w14:paraId="07D969F5" w14:textId="77777777" w:rsidR="00657C49" w:rsidRDefault="00000000">
            <w:pPr>
              <w:spacing w:after="0"/>
              <w:rPr>
                <w:i/>
                <w:iCs/>
                <w:sz w:val="22"/>
                <w:szCs w:val="22"/>
              </w:rPr>
            </w:pPr>
            <w:r>
              <w:rPr>
                <w:i/>
                <w:iCs/>
                <w:sz w:val="22"/>
                <w:szCs w:val="22"/>
              </w:rPr>
              <w:t>A239 Dendrocopos leucotos</w:t>
            </w:r>
          </w:p>
        </w:tc>
      </w:tr>
      <w:tr w:rsidR="00657C49" w14:paraId="0E6775F7" w14:textId="77777777">
        <w:tc>
          <w:tcPr>
            <w:tcW w:w="4334" w:type="dxa"/>
            <w:tcBorders>
              <w:top w:val="single" w:sz="6" w:space="0" w:color="000000"/>
              <w:left w:val="single" w:sz="6" w:space="0" w:color="000000"/>
              <w:bottom w:val="single" w:sz="6" w:space="0" w:color="000000"/>
              <w:right w:val="single" w:sz="6" w:space="0" w:color="000000"/>
            </w:tcBorders>
          </w:tcPr>
          <w:p w14:paraId="572F1A86" w14:textId="77777777" w:rsidR="00657C49" w:rsidRDefault="00000000" w:rsidP="00C93CE5">
            <w:pPr>
              <w:spacing w:after="0" w:line="240" w:lineRule="auto"/>
              <w:rPr>
                <w:sz w:val="22"/>
                <w:szCs w:val="22"/>
              </w:rPr>
            </w:pPr>
            <w:r>
              <w:rPr>
                <w:sz w:val="22"/>
                <w:szCs w:val="22"/>
              </w:rPr>
              <w:lastRenderedPageBreak/>
              <w:t>Valoarea ecologică</w:t>
            </w:r>
          </w:p>
        </w:tc>
        <w:tc>
          <w:tcPr>
            <w:tcW w:w="4630" w:type="dxa"/>
            <w:tcBorders>
              <w:top w:val="single" w:sz="6" w:space="0" w:color="000000"/>
              <w:left w:val="single" w:sz="6" w:space="0" w:color="000000"/>
              <w:bottom w:val="single" w:sz="6" w:space="0" w:color="000000"/>
              <w:right w:val="single" w:sz="6" w:space="0" w:color="000000"/>
            </w:tcBorders>
          </w:tcPr>
          <w:p w14:paraId="7BAF47EE" w14:textId="25E295B0" w:rsidR="00657C49" w:rsidRDefault="004B0D8E" w:rsidP="004B0D8E">
            <w:pPr>
              <w:spacing w:after="0" w:line="240" w:lineRule="auto"/>
              <w:jc w:val="both"/>
              <w:rPr>
                <w:sz w:val="22"/>
                <w:szCs w:val="22"/>
              </w:rPr>
            </w:pPr>
            <w:r>
              <w:rPr>
                <w:sz w:val="22"/>
                <w:szCs w:val="22"/>
              </w:rPr>
              <w:t>Această ZPB îndeplinește rolul ecologic de matrice forestieră de conectivitate și zonă-tampon extinsă. Din punct de vedere peisagistic, acest teritoriu prezintă o structură simplificată, fiind dominat de codrii mari de fag de tip Asperulo-Fagetum și Luzulo-Fagetum. Deși sunt adesea supuse unei administrări silvice standard, aceste păduri păstrează o valoare conservaționistă deosebită datorită continuității habitatului forestier. Lizierele și poienile formate în mod natural sau prin managementul pădurii permit o insolație mai puternică la sol, fapt ce favorizează dezvoltarea unei flori deosebit de valoroase. În aceste ochiuri de lumină înfloresc specii protejate de orhidee terestre, precum căpșunița (</w:t>
            </w:r>
            <w:r>
              <w:rPr>
                <w:i/>
                <w:iCs/>
                <w:sz w:val="22"/>
                <w:szCs w:val="22"/>
              </w:rPr>
              <w:t>Cephalanthera longifolia</w:t>
            </w:r>
            <w:r>
              <w:rPr>
                <w:sz w:val="22"/>
                <w:szCs w:val="22"/>
              </w:rPr>
              <w:t>) și bujorul de munte (</w:t>
            </w:r>
            <w:r>
              <w:rPr>
                <w:i/>
                <w:iCs/>
                <w:sz w:val="22"/>
                <w:szCs w:val="22"/>
              </w:rPr>
              <w:t>Orchis mascula ssp. speciosa</w:t>
            </w:r>
            <w:r>
              <w:rPr>
                <w:sz w:val="22"/>
                <w:szCs w:val="22"/>
              </w:rPr>
              <w:t>). La nivelul solului, litiera de fag menține umiditatea necesară pentru supraviețuirea melcului bănățean (</w:t>
            </w:r>
            <w:r>
              <w:rPr>
                <w:i/>
                <w:iCs/>
                <w:sz w:val="22"/>
                <w:szCs w:val="22"/>
              </w:rPr>
              <w:t>Chilostoma banaticum</w:t>
            </w:r>
            <w:r>
              <w:rPr>
                <w:sz w:val="22"/>
                <w:szCs w:val="22"/>
              </w:rPr>
              <w:t>), în timp ce bălțile temporare formate pe drumurile forestiere sau în micro-depresiuni sunt folosite activ pentru reproducere de către izvorașul cu burtă galbenă. Totodată, prezența arborilor parțial degradați și a resturilor lemnoase permite menținerea unor populații stabile de croitor cenușiu. Pentru comunitatea de păsări, această suprafață extinsă oferă o importantă bază de hrană și nișe secundare de cuibărit.</w:t>
            </w:r>
          </w:p>
        </w:tc>
      </w:tr>
      <w:tr w:rsidR="00657C49" w14:paraId="60B5029F" w14:textId="77777777">
        <w:tc>
          <w:tcPr>
            <w:tcW w:w="4334" w:type="dxa"/>
            <w:tcBorders>
              <w:top w:val="single" w:sz="6" w:space="0" w:color="000000"/>
              <w:left w:val="single" w:sz="6" w:space="0" w:color="000000"/>
              <w:bottom w:val="single" w:sz="6" w:space="0" w:color="000000"/>
              <w:right w:val="single" w:sz="6" w:space="0" w:color="000000"/>
            </w:tcBorders>
          </w:tcPr>
          <w:p w14:paraId="32254BFD" w14:textId="77777777" w:rsidR="00657C49" w:rsidRDefault="00000000" w:rsidP="00C93CE5">
            <w:pPr>
              <w:spacing w:after="0" w:line="240" w:lineRule="auto"/>
              <w:rPr>
                <w:sz w:val="22"/>
                <w:szCs w:val="22"/>
              </w:rPr>
            </w:pPr>
            <w:r>
              <w:rPr>
                <w:sz w:val="22"/>
                <w:szCs w:val="22"/>
              </w:rPr>
              <w:t>Presiuni semnificative</w:t>
            </w:r>
          </w:p>
        </w:tc>
        <w:tc>
          <w:tcPr>
            <w:tcW w:w="4630" w:type="dxa"/>
            <w:tcBorders>
              <w:top w:val="single" w:sz="6" w:space="0" w:color="000000"/>
              <w:left w:val="single" w:sz="6" w:space="0" w:color="000000"/>
              <w:bottom w:val="single" w:sz="6" w:space="0" w:color="000000"/>
              <w:right w:val="single" w:sz="6" w:space="0" w:color="000000"/>
            </w:tcBorders>
          </w:tcPr>
          <w:p w14:paraId="5BE0F8C8" w14:textId="619749F4" w:rsidR="00657C49" w:rsidRDefault="00C93CE5" w:rsidP="00C93CE5">
            <w:pPr>
              <w:spacing w:after="0" w:line="240" w:lineRule="auto"/>
              <w:rPr>
                <w:sz w:val="22"/>
                <w:szCs w:val="22"/>
              </w:rPr>
            </w:pPr>
            <w:r>
              <w:rPr>
                <w:sz w:val="22"/>
                <w:szCs w:val="22"/>
              </w:rPr>
              <w:t>Nu este cazul</w:t>
            </w:r>
          </w:p>
        </w:tc>
      </w:tr>
      <w:tr w:rsidR="00C93CE5" w14:paraId="629FAA50" w14:textId="77777777">
        <w:tc>
          <w:tcPr>
            <w:tcW w:w="4334" w:type="dxa"/>
            <w:tcBorders>
              <w:top w:val="single" w:sz="6" w:space="0" w:color="000000"/>
              <w:left w:val="single" w:sz="6" w:space="0" w:color="000000"/>
              <w:bottom w:val="single" w:sz="6" w:space="0" w:color="000000"/>
              <w:right w:val="single" w:sz="6" w:space="0" w:color="000000"/>
            </w:tcBorders>
          </w:tcPr>
          <w:p w14:paraId="1B32722B" w14:textId="77777777" w:rsidR="00C93CE5" w:rsidRDefault="00C93CE5" w:rsidP="00840500">
            <w:pPr>
              <w:spacing w:after="0" w:line="240" w:lineRule="auto"/>
              <w:rPr>
                <w:sz w:val="22"/>
                <w:szCs w:val="22"/>
              </w:rPr>
            </w:pPr>
            <w:r>
              <w:rPr>
                <w:sz w:val="22"/>
                <w:szCs w:val="22"/>
              </w:rPr>
              <w:t>Obiective și măsuri de conservare</w:t>
            </w:r>
          </w:p>
        </w:tc>
        <w:tc>
          <w:tcPr>
            <w:tcW w:w="4630" w:type="dxa"/>
            <w:tcBorders>
              <w:top w:val="single" w:sz="6" w:space="0" w:color="000000"/>
              <w:left w:val="single" w:sz="6" w:space="0" w:color="000000"/>
              <w:bottom w:val="single" w:sz="6" w:space="0" w:color="000000"/>
              <w:right w:val="single" w:sz="6" w:space="0" w:color="000000"/>
            </w:tcBorders>
          </w:tcPr>
          <w:p w14:paraId="7166E2A1" w14:textId="77777777" w:rsidR="00840500" w:rsidRPr="00F33589" w:rsidRDefault="00840500" w:rsidP="00840500">
            <w:pPr>
              <w:spacing w:after="0" w:line="240" w:lineRule="auto"/>
              <w:jc w:val="both"/>
              <w:rPr>
                <w:sz w:val="22"/>
                <w:szCs w:val="22"/>
              </w:rPr>
            </w:pPr>
            <w:r>
              <w:rPr>
                <w:b/>
                <w:bCs/>
                <w:sz w:val="22"/>
                <w:szCs w:val="22"/>
              </w:rPr>
              <w:t>Obiective și măsuri în regim de non-intervenție pentru habitatele forestiere T1</w:t>
            </w:r>
          </w:p>
          <w:p w14:paraId="1311348D" w14:textId="77777777" w:rsidR="00840500" w:rsidRPr="00F33589" w:rsidRDefault="00840500" w:rsidP="00840500">
            <w:pPr>
              <w:spacing w:after="0" w:line="240" w:lineRule="auto"/>
              <w:jc w:val="both"/>
              <w:rPr>
                <w:sz w:val="22"/>
                <w:szCs w:val="22"/>
              </w:rPr>
            </w:pPr>
            <w:r>
              <w:rPr>
                <w:b/>
                <w:bCs/>
                <w:sz w:val="22"/>
                <w:szCs w:val="22"/>
              </w:rPr>
              <w:t>Obiectiv general de conservare</w:t>
            </w:r>
          </w:p>
          <w:p w14:paraId="1619B4A8" w14:textId="77777777" w:rsidR="00840500" w:rsidRPr="00F33589" w:rsidRDefault="00840500" w:rsidP="008405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733443AE" w14:textId="77777777" w:rsidR="00840500" w:rsidRPr="00F33589" w:rsidRDefault="00840500" w:rsidP="00840500">
            <w:pPr>
              <w:spacing w:after="0" w:line="240" w:lineRule="auto"/>
              <w:jc w:val="both"/>
              <w:rPr>
                <w:sz w:val="22"/>
                <w:szCs w:val="22"/>
              </w:rPr>
            </w:pPr>
            <w:r>
              <w:rPr>
                <w:b/>
                <w:bCs/>
                <w:sz w:val="22"/>
                <w:szCs w:val="22"/>
              </w:rPr>
              <w:t>Obiective specifice:</w:t>
            </w:r>
          </w:p>
          <w:p w14:paraId="37156252" w14:textId="77777777" w:rsidR="00840500" w:rsidRPr="00F33589" w:rsidRDefault="00840500" w:rsidP="008405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A69C439" w14:textId="77777777" w:rsidR="00840500" w:rsidRPr="00F33589" w:rsidRDefault="00840500" w:rsidP="00840500">
            <w:pPr>
              <w:spacing w:after="0" w:line="240" w:lineRule="auto"/>
              <w:jc w:val="both"/>
              <w:rPr>
                <w:sz w:val="22"/>
                <w:szCs w:val="22"/>
              </w:rPr>
            </w:pPr>
            <w:r>
              <w:rPr>
                <w:sz w:val="22"/>
                <w:szCs w:val="22"/>
              </w:rPr>
              <w:t>2. Menținerea elementelor-cheie pentru biodiversitate (arbori foarte bătrâni, arbori-habitat, lemn mort, microhabitate).</w:t>
            </w:r>
          </w:p>
          <w:p w14:paraId="56998FC7" w14:textId="77777777" w:rsidR="00840500" w:rsidRPr="00F33589" w:rsidRDefault="00840500" w:rsidP="008405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5C2DB3A9" w14:textId="77777777" w:rsidR="00840500" w:rsidRPr="00F33589" w:rsidRDefault="00840500" w:rsidP="00840500">
            <w:pPr>
              <w:spacing w:after="0" w:line="240" w:lineRule="auto"/>
              <w:jc w:val="both"/>
              <w:rPr>
                <w:sz w:val="22"/>
                <w:szCs w:val="22"/>
              </w:rPr>
            </w:pPr>
            <w:r>
              <w:rPr>
                <w:sz w:val="22"/>
                <w:szCs w:val="22"/>
              </w:rPr>
              <w:t>4. Limitarea deranjului produs de activitățile umane — acces motorizat, turism necontrolat și recoltări neautorizate.</w:t>
            </w:r>
          </w:p>
          <w:p w14:paraId="60524996" w14:textId="77777777" w:rsidR="00840500" w:rsidRPr="00F33589" w:rsidRDefault="00840500" w:rsidP="00840500">
            <w:pPr>
              <w:spacing w:after="0" w:line="240" w:lineRule="auto"/>
              <w:jc w:val="both"/>
              <w:rPr>
                <w:sz w:val="22"/>
                <w:szCs w:val="22"/>
              </w:rPr>
            </w:pPr>
            <w:r>
              <w:rPr>
                <w:sz w:val="22"/>
                <w:szCs w:val="22"/>
              </w:rPr>
              <w:lastRenderedPageBreak/>
              <w:t>5. Monitorizarea periodică a stării de conservare a habitatelor și speciilor din ZPB.</w:t>
            </w:r>
          </w:p>
          <w:p w14:paraId="4FDDEE9C" w14:textId="77777777" w:rsidR="00840500" w:rsidRPr="00F33589" w:rsidRDefault="00840500" w:rsidP="00840500">
            <w:pPr>
              <w:spacing w:after="0" w:line="240" w:lineRule="auto"/>
              <w:jc w:val="both"/>
              <w:rPr>
                <w:sz w:val="22"/>
                <w:szCs w:val="22"/>
              </w:rPr>
            </w:pPr>
            <w:r>
              <w:rPr>
                <w:b/>
                <w:bCs/>
                <w:sz w:val="22"/>
                <w:szCs w:val="22"/>
              </w:rPr>
              <w:t>Măsuri de conservare:</w:t>
            </w:r>
          </w:p>
          <w:p w14:paraId="1017BED3" w14:textId="77777777" w:rsidR="00840500" w:rsidRPr="00F33589" w:rsidRDefault="00840500" w:rsidP="008405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7A006A8F" w14:textId="77777777" w:rsidR="00840500" w:rsidRPr="00F33589" w:rsidRDefault="00840500" w:rsidP="008405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D04DBD8" w14:textId="77777777" w:rsidR="00840500" w:rsidRPr="00F33589" w:rsidRDefault="00840500" w:rsidP="008405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E72DCE3" w14:textId="77777777" w:rsidR="00840500" w:rsidRPr="00F33589" w:rsidRDefault="00840500" w:rsidP="008405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790CE33" w14:textId="77777777" w:rsidR="00840500" w:rsidRPr="00F33589" w:rsidRDefault="00840500" w:rsidP="008405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9435D48" w14:textId="77777777" w:rsidR="00840500" w:rsidRPr="00F33589" w:rsidRDefault="00840500" w:rsidP="00840500">
            <w:pPr>
              <w:spacing w:after="0" w:line="240" w:lineRule="auto"/>
              <w:jc w:val="both"/>
              <w:rPr>
                <w:sz w:val="22"/>
                <w:szCs w:val="22"/>
              </w:rPr>
            </w:pPr>
            <w:r>
              <w:rPr>
                <w:b/>
                <w:bCs/>
                <w:sz w:val="22"/>
                <w:szCs w:val="22"/>
              </w:rPr>
              <w:t>Obiective și măsuri în regim de management activ pentru habitatele forestiere altele decât T1</w:t>
            </w:r>
          </w:p>
          <w:p w14:paraId="585E7C6E" w14:textId="77777777" w:rsidR="00840500" w:rsidRPr="00F33589" w:rsidRDefault="00840500" w:rsidP="00840500">
            <w:pPr>
              <w:spacing w:after="0" w:line="240" w:lineRule="auto"/>
              <w:jc w:val="both"/>
              <w:rPr>
                <w:sz w:val="22"/>
                <w:szCs w:val="22"/>
              </w:rPr>
            </w:pPr>
            <w:r>
              <w:rPr>
                <w:b/>
                <w:bCs/>
                <w:sz w:val="22"/>
                <w:szCs w:val="22"/>
              </w:rPr>
              <w:t>Obiectiv general de conservare</w:t>
            </w:r>
          </w:p>
          <w:p w14:paraId="3BD869AB" w14:textId="77777777" w:rsidR="00840500" w:rsidRPr="00F33589" w:rsidRDefault="00840500" w:rsidP="00840500">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85A9990" w14:textId="77777777" w:rsidR="00840500" w:rsidRPr="00F33589" w:rsidRDefault="00840500" w:rsidP="00840500">
            <w:pPr>
              <w:spacing w:after="0" w:line="240" w:lineRule="auto"/>
              <w:jc w:val="both"/>
              <w:rPr>
                <w:sz w:val="22"/>
                <w:szCs w:val="22"/>
              </w:rPr>
            </w:pPr>
            <w:r>
              <w:rPr>
                <w:b/>
                <w:bCs/>
                <w:sz w:val="22"/>
                <w:szCs w:val="22"/>
              </w:rPr>
              <w:t>Obiective specifice:</w:t>
            </w:r>
          </w:p>
          <w:p w14:paraId="46C21E5A" w14:textId="77777777" w:rsidR="00840500" w:rsidRPr="00F33589" w:rsidRDefault="00840500" w:rsidP="00840500">
            <w:pPr>
              <w:spacing w:after="0" w:line="240" w:lineRule="auto"/>
              <w:jc w:val="both"/>
              <w:rPr>
                <w:sz w:val="22"/>
                <w:szCs w:val="22"/>
              </w:rPr>
            </w:pPr>
            <w:r>
              <w:rPr>
                <w:sz w:val="22"/>
                <w:szCs w:val="22"/>
              </w:rPr>
              <w:t>1. Conservarea și ameliorarea biodiversității arboretelor (structură, compoziție, microhabitate).</w:t>
            </w:r>
          </w:p>
          <w:p w14:paraId="2013320C" w14:textId="77777777" w:rsidR="00840500" w:rsidRPr="00F33589" w:rsidRDefault="00840500" w:rsidP="00840500">
            <w:pPr>
              <w:spacing w:after="0" w:line="240" w:lineRule="auto"/>
              <w:jc w:val="both"/>
              <w:rPr>
                <w:sz w:val="22"/>
                <w:szCs w:val="22"/>
              </w:rPr>
            </w:pPr>
            <w:r>
              <w:rPr>
                <w:sz w:val="22"/>
                <w:szCs w:val="22"/>
              </w:rPr>
              <w:t>2. Îmbunătățirea compoziției și structurii arboretelor către o configurație mai apropiată de naturalitate.</w:t>
            </w:r>
          </w:p>
          <w:p w14:paraId="1B73B78D" w14:textId="77777777" w:rsidR="00840500" w:rsidRPr="00F33589" w:rsidRDefault="00840500" w:rsidP="00840500">
            <w:pPr>
              <w:spacing w:after="0" w:line="240" w:lineRule="auto"/>
              <w:jc w:val="both"/>
              <w:rPr>
                <w:sz w:val="22"/>
                <w:szCs w:val="22"/>
              </w:rPr>
            </w:pPr>
            <w:r>
              <w:rPr>
                <w:sz w:val="22"/>
                <w:szCs w:val="22"/>
              </w:rPr>
              <w:t>3. Creșterea stabilității și rezistenței ecosistemelor forestiere la factori vătămători biotici și abiotici.</w:t>
            </w:r>
          </w:p>
          <w:p w14:paraId="415550BF" w14:textId="77777777" w:rsidR="00840500" w:rsidRPr="00F33589" w:rsidRDefault="00840500" w:rsidP="00840500">
            <w:pPr>
              <w:spacing w:after="0" w:line="240" w:lineRule="auto"/>
              <w:jc w:val="both"/>
              <w:rPr>
                <w:sz w:val="22"/>
                <w:szCs w:val="22"/>
              </w:rPr>
            </w:pPr>
            <w:r>
              <w:rPr>
                <w:sz w:val="22"/>
                <w:szCs w:val="22"/>
              </w:rPr>
              <w:lastRenderedPageBreak/>
              <w:t>4. Menținerea regenerării naturale și a continuității habitatelor forestiere.</w:t>
            </w:r>
          </w:p>
          <w:p w14:paraId="010795E5" w14:textId="77777777" w:rsidR="00840500" w:rsidRPr="00F33589" w:rsidRDefault="00840500" w:rsidP="00840500">
            <w:pPr>
              <w:spacing w:after="0" w:line="240" w:lineRule="auto"/>
              <w:jc w:val="both"/>
              <w:rPr>
                <w:sz w:val="22"/>
                <w:szCs w:val="22"/>
              </w:rPr>
            </w:pPr>
            <w:r>
              <w:rPr>
                <w:sz w:val="22"/>
                <w:szCs w:val="22"/>
              </w:rPr>
              <w:t>5. Reducerea fragmentării habitatelor și limitarea presiunilor antropice.</w:t>
            </w:r>
          </w:p>
          <w:p w14:paraId="1B0E11E3" w14:textId="77777777" w:rsidR="00840500" w:rsidRPr="00F33589" w:rsidRDefault="00840500" w:rsidP="00840500">
            <w:pPr>
              <w:spacing w:after="0" w:line="240" w:lineRule="auto"/>
              <w:jc w:val="both"/>
              <w:rPr>
                <w:sz w:val="22"/>
                <w:szCs w:val="22"/>
              </w:rPr>
            </w:pPr>
            <w:r>
              <w:rPr>
                <w:sz w:val="22"/>
                <w:szCs w:val="22"/>
              </w:rPr>
              <w:t>6. Monitorizarea stării de conservare și aplicarea managementului adaptativ.</w:t>
            </w:r>
          </w:p>
          <w:p w14:paraId="05D104F1" w14:textId="77777777" w:rsidR="00840500" w:rsidRPr="00F33589" w:rsidRDefault="00840500" w:rsidP="00840500">
            <w:pPr>
              <w:spacing w:after="0" w:line="240" w:lineRule="auto"/>
              <w:jc w:val="both"/>
              <w:rPr>
                <w:sz w:val="22"/>
                <w:szCs w:val="22"/>
              </w:rPr>
            </w:pPr>
            <w:r>
              <w:rPr>
                <w:b/>
                <w:bCs/>
                <w:sz w:val="22"/>
                <w:szCs w:val="22"/>
              </w:rPr>
              <w:t>Măsuri de conservare:</w:t>
            </w:r>
          </w:p>
          <w:p w14:paraId="3EB73781" w14:textId="77777777" w:rsidR="00840500" w:rsidRPr="00F33589" w:rsidRDefault="00840500" w:rsidP="00840500">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5D91690" w14:textId="77777777" w:rsidR="00840500" w:rsidRPr="00F33589" w:rsidRDefault="00840500" w:rsidP="00840500">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4434111" w14:textId="77777777" w:rsidR="00840500" w:rsidRPr="00F33589" w:rsidRDefault="00840500" w:rsidP="00840500">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3241033" w14:textId="77777777" w:rsidR="00840500" w:rsidRPr="00F33589" w:rsidRDefault="00840500" w:rsidP="00840500">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798E6B5C" w14:textId="77777777" w:rsidR="00840500" w:rsidRPr="00F33589" w:rsidRDefault="00840500" w:rsidP="00840500">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67B9ABC5" w14:textId="77777777" w:rsidR="00840500" w:rsidRPr="00F33589" w:rsidRDefault="00840500" w:rsidP="00840500">
            <w:pPr>
              <w:spacing w:after="0" w:line="240" w:lineRule="auto"/>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58FF8E70" w14:textId="77777777" w:rsidR="00840500" w:rsidRPr="00F33589" w:rsidRDefault="00840500" w:rsidP="00840500">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5F0851C7" w14:textId="77777777" w:rsidR="00840500" w:rsidRPr="00F33589" w:rsidRDefault="00840500" w:rsidP="00840500">
            <w:pPr>
              <w:spacing w:after="0" w:line="240" w:lineRule="auto"/>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w:t>
              <w:lastRenderedPageBreak/>
              <w:t>arboretului afectat și menținându-se pe cât posibil acoperirea forestieră.</w:t>
            </w:r>
          </w:p>
          <w:p w14:paraId="5D361921" w14:textId="77777777" w:rsidR="00840500" w:rsidRPr="00F33589" w:rsidRDefault="00840500" w:rsidP="00840500">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7F6EFF05" w14:textId="77777777" w:rsidR="00840500" w:rsidRPr="00F33589" w:rsidRDefault="00840500" w:rsidP="00840500">
            <w:pPr>
              <w:spacing w:after="0" w:line="240" w:lineRule="auto"/>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603A6291" w14:textId="77777777" w:rsidR="00840500" w:rsidRPr="00F33589" w:rsidRDefault="00840500" w:rsidP="00840500">
            <w:pPr>
              <w:spacing w:after="0"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AE44957" w14:textId="77777777" w:rsidR="00840500" w:rsidRPr="00F33589" w:rsidRDefault="00840500" w:rsidP="00840500">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62DE6153" w14:textId="77777777" w:rsidR="00840500" w:rsidRPr="00F33589" w:rsidRDefault="00840500" w:rsidP="00840500">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08489B60" w14:textId="77777777" w:rsidR="00840500" w:rsidRPr="00F33589" w:rsidRDefault="00840500" w:rsidP="00840500">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647D6CC4" w14:textId="77777777" w:rsidR="00840500" w:rsidRPr="00F33589" w:rsidRDefault="00840500" w:rsidP="00840500">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3AC29291" w14:textId="77777777" w:rsidR="00840500" w:rsidRPr="00F33589" w:rsidRDefault="00840500" w:rsidP="00840500">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557D85B6" w14:textId="77777777" w:rsidR="00840500" w:rsidRPr="00F33589" w:rsidRDefault="00840500" w:rsidP="00840500">
            <w:pPr>
              <w:spacing w:after="0" w:line="240"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36B54187" w14:textId="15FF042A" w:rsidR="00C93CE5" w:rsidRDefault="00840500" w:rsidP="00840500">
            <w:pPr>
              <w:spacing w:after="0" w:line="240" w:lineRule="auto"/>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36B54187" w14:textId="15FF042A" w:rsidR="00C93CE5" w:rsidRDefault="00840500" w:rsidP="008405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93CE5" w14:paraId="6E6EA088" w14:textId="77777777">
        <w:tc>
          <w:tcPr>
            <w:tcW w:w="4334" w:type="dxa"/>
            <w:tcBorders>
              <w:top w:val="single" w:sz="6" w:space="0" w:color="000000"/>
              <w:left w:val="single" w:sz="6" w:space="0" w:color="000000"/>
              <w:bottom w:val="single" w:sz="6" w:space="0" w:color="000000"/>
              <w:right w:val="single" w:sz="6" w:space="0" w:color="000000"/>
            </w:tcBorders>
          </w:tcPr>
          <w:p w14:paraId="2255A9D6" w14:textId="77777777" w:rsidR="00C93CE5" w:rsidRDefault="00C93CE5" w:rsidP="00840500">
            <w:pPr>
              <w:spacing w:after="0" w:line="240" w:lineRule="auto"/>
              <w:rPr>
                <w:sz w:val="22"/>
                <w:szCs w:val="22"/>
              </w:rPr>
            </w:pPr>
            <w:r>
              <w:rPr>
                <w:sz w:val="22"/>
                <w:szCs w:val="22"/>
              </w:rPr>
              <w:lastRenderedPageBreak/>
              <w:t>Tipul de proprietate</w:t>
            </w:r>
          </w:p>
        </w:tc>
        <w:tc>
          <w:tcPr>
            <w:tcW w:w="4630" w:type="dxa"/>
            <w:tcBorders>
              <w:top w:val="single" w:sz="6" w:space="0" w:color="000000"/>
              <w:left w:val="single" w:sz="6" w:space="0" w:color="000000"/>
              <w:bottom w:val="single" w:sz="6" w:space="0" w:color="000000"/>
              <w:right w:val="single" w:sz="6" w:space="0" w:color="000000"/>
            </w:tcBorders>
          </w:tcPr>
          <w:p w14:paraId="4B614A5D" w14:textId="1DB865E9" w:rsidR="00C93CE5" w:rsidRDefault="00BB2A13" w:rsidP="00840500">
            <w:pPr>
              <w:spacing w:after="0" w:line="240" w:lineRule="auto"/>
              <w:rPr>
                <w:sz w:val="22"/>
                <w:szCs w:val="22"/>
              </w:rPr>
            </w:pPr>
            <w:r>
              <w:rPr>
                <w:sz w:val="22"/>
                <w:szCs w:val="22"/>
              </w:rPr>
              <w:t>Publică</w:t>
            </w:r>
          </w:p>
        </w:tc>
      </w:tr>
    </w:tbl>
    <w:p w14:paraId="25117DF0" w14:textId="77777777" w:rsidR="00657C49" w:rsidRDefault="00657C49" w:rsidP="00840500">
      <w:pPr>
        <w:spacing w:after="0" w:line="240" w:lineRule="auto"/>
        <w:rPr>
          <w:sz w:val="22"/>
          <w:szCs w:val="22"/>
        </w:rPr>
      </w:pPr>
    </w:p>
    <w:p w14:paraId="7F0B0931" w14:textId="77777777" w:rsidR="00657C49" w:rsidRDefault="00657C49" w:rsidP="00840500">
      <w:pPr>
        <w:spacing w:after="0" w:line="240" w:lineRule="auto"/>
        <w:rPr>
          <w:sz w:val="22"/>
          <w:szCs w:val="22"/>
        </w:rPr>
      </w:pPr>
    </w:p>
    <w:p w14:paraId="4C62DD2D" w14:textId="77777777" w:rsidR="00BB2A13" w:rsidRDefault="00BB2A13" w:rsidP="00840500">
      <w:pPr>
        <w:spacing w:after="0" w:line="240" w:lineRule="auto"/>
        <w:jc w:val="center"/>
        <w:rPr>
          <w:b/>
          <w:bCs/>
          <w:sz w:val="22"/>
          <w:szCs w:val="22"/>
        </w:rPr>
      </w:pPr>
    </w:p>
    <w:p w14:paraId="36BB1B62" w14:textId="77777777" w:rsidR="00BB2A13" w:rsidRDefault="00BB2A13" w:rsidP="00840500">
      <w:pPr>
        <w:spacing w:after="0" w:line="240" w:lineRule="auto"/>
        <w:jc w:val="center"/>
        <w:rPr>
          <w:b/>
          <w:bCs/>
          <w:sz w:val="22"/>
          <w:szCs w:val="22"/>
        </w:rPr>
      </w:pPr>
    </w:p>
    <w:p w14:paraId="656CA911" w14:textId="07CBF678" w:rsidR="00657C49" w:rsidRDefault="00000000" w:rsidP="00840500">
      <w:pPr>
        <w:spacing w:after="0" w:line="240" w:lineRule="auto"/>
        <w:jc w:val="center"/>
        <w:rPr>
          <w:b/>
          <w:bCs/>
          <w:sz w:val="22"/>
          <w:szCs w:val="22"/>
        </w:rPr>
      </w:pPr>
      <w:r>
        <w:rPr>
          <w:b/>
          <w:bCs/>
          <w:sz w:val="22"/>
          <w:szCs w:val="22"/>
        </w:rPr>
        <w:lastRenderedPageBreak/>
        <w:t>3.3. Bibliografie</w:t>
      </w:r>
    </w:p>
    <w:p w14:paraId="149ECC37" w14:textId="77777777" w:rsidR="00657C49" w:rsidRDefault="00657C49">
      <w:pPr>
        <w:spacing w:after="0" w:line="240" w:lineRule="auto"/>
        <w:jc w:val="center"/>
        <w:rPr>
          <w:sz w:val="22"/>
          <w:szCs w:val="22"/>
        </w:rPr>
      </w:pPr>
    </w:p>
    <w:p w14:paraId="2B0D280F"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Bănărescu P., Oarcea Z., Schrott L. 1980. Viitorul parc naţional Semenic-Cheile Caraşului, Ocr. nat. med. înconj., 24, 2: 127-133</w:t>
      </w:r>
    </w:p>
    <w:p w14:paraId="32C68544"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Borza A. 1946. Vegetația Muntelui Semenic din Banat. Bul. Grăd. Bot. Muz. Bot. Univ. Cluj, 26 (1-2): 24-53</w:t>
      </w:r>
    </w:p>
    <w:p w14:paraId="04F355ED"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Popescu P.C., Cocora-Tietz G. 1961. Cheile Carașului, monument al naturii. Sudii și Cercetări, Biologie și Științe Agricole, Timișoara, 8 (3-4): 311-316</w:t>
      </w:r>
    </w:p>
    <w:p w14:paraId="06341EDF"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Sanda V., Popescu A. 1988. La végétation du massif de Semenic, Analele Univ. Bucureşti, Ser. Biol.: 90-97</w:t>
      </w:r>
    </w:p>
    <w:p w14:paraId="18910637"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Tomescu, R., Turcu, D. O., Bouriaud, O., Petrila, M., Lorenţ, A., 2008-2009, Pădurea virgină de fag Nera și gestiunea făgetelor din Regiunea Valonă – Tema 52 CB, raport științific, beneficiar: ANCS, 30+50 pp</w:t>
      </w:r>
    </w:p>
    <w:p w14:paraId="0EA81E1C"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Tomescu, R., Târziu, D. R., Turcu, D. O., 2013, Contribuții la cunoașterea dinamicii structurii făgetelor virgine din Rezervația Naturală Izvoarele Nerei – Semenic, pp 209-256 (48 p.), în Vol. Pădurile virgine și cvasivirgine ale României, sub red. Acad. V. Giurgiu, Editura Academiei Române, ISBN: 978-973-27-2287-9, 390 p.</w:t>
      </w:r>
    </w:p>
    <w:p w14:paraId="6297DF80"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 xml:space="preserve">Turcu, D. O., 2002, Cercetări privind structura unor arborete naturale de fag din Rezervația Științifică „Izvoarele Nerei” (sud-vestul României), Universitatea Transilvania Brașov, 143 pp. </w:t>
      </w:r>
    </w:p>
    <w:p w14:paraId="77662EB4"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 xml:space="preserve">Turcu, D., 2009-2010, Cercetări privind fenomenul de mortalitate normală a arborilor în făgetele cvasivirgine din Rezervația Izvoarele Nerei , ICAS, RNP-ROMSILVA, 69-93 p. </w:t>
      </w:r>
    </w:p>
    <w:p w14:paraId="261A9D3D"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spacing w:after="0"/>
        <w:rPr>
          <w:color w:val="000000"/>
          <w:sz w:val="22"/>
          <w:szCs w:val="22"/>
        </w:rPr>
      </w:pPr>
      <w:r>
        <w:rPr>
          <w:color w:val="000000"/>
          <w:sz w:val="22"/>
          <w:szCs w:val="22"/>
        </w:rPr>
        <w:t>Turcu, D. O., Ștețca, I. A., 2006, The structure and dynamics of the virgin beech forest ecosystems From “Izvoarele Nerei” reserve – initial results, IUFRO 1.01.07 Ecology and Silviculture of Beech - Symposium 2006, 9 p.</w:t>
      </w:r>
    </w:p>
    <w:p w14:paraId="660EEBB9" w14:textId="77777777" w:rsidR="00657C49" w:rsidRDefault="00000000" w:rsidP="00C93CE5">
      <w:pPr>
        <w:pBdr>
          <w:top w:val="single" w:sz="6" w:space="0" w:color="000000"/>
          <w:left w:val="single" w:sz="6" w:space="18" w:color="000000"/>
          <w:bottom w:val="single" w:sz="6" w:space="0" w:color="000000"/>
          <w:right w:val="single" w:sz="6" w:space="0" w:color="000000"/>
          <w:between w:val="nil"/>
        </w:pBdr>
        <w:rPr>
          <w:color w:val="000000"/>
          <w:sz w:val="22"/>
          <w:szCs w:val="22"/>
        </w:rPr>
      </w:pPr>
      <w:r>
        <w:rPr>
          <w:color w:val="000000"/>
          <w:sz w:val="22"/>
          <w:szCs w:val="22"/>
        </w:rPr>
        <w:t>Turcu D. O., Merce O., Petrițan Any Mary, Scărlătescu V., Crișan V., Vasile Diana, 2016, Analiza dinamicii spațio-temporale a arborilor din suprafețele experimentale permanente în Rezervația "Izvoarele Nerei", Revista de Silvicultură și Cinegetică, Anul XXI, Nr. 39, 90-95.</w:t>
      </w:r>
    </w:p>
    <w:p w14:paraId="65760BBF" w14:textId="77777777" w:rsidR="00657C49" w:rsidRDefault="00000000">
      <w:pPr>
        <w:jc w:val="center"/>
        <w:rPr>
          <w:sz w:val="22"/>
          <w:szCs w:val="22"/>
        </w:rPr>
      </w:pPr>
      <w:r>
        <w:rPr>
          <w:b/>
          <w:bCs/>
          <w:sz w:val="22"/>
          <w:szCs w:val="22"/>
        </w:rPr>
        <w:t>4. Consultări publice cu privire la desemnarea Zonelor Prioritare pentru Biodiversitate</w:t>
      </w:r>
    </w:p>
    <w:p w14:paraId="7CAD7BAB" w14:textId="77777777" w:rsidR="00657C49" w:rsidRPr="00C93CE5" w:rsidRDefault="00000000">
      <w:pPr>
        <w:rPr>
          <w:sz w:val="22"/>
          <w:szCs w:val="22"/>
        </w:rPr>
      </w:pPr>
      <w:r>
        <w:rPr>
          <w:sz w:val="22"/>
          <w:szCs w:val="22"/>
        </w:rPr>
        <w:t>Detalii privind consultările publice realizate:</w:t>
      </w:r>
    </w:p>
    <w:p w14:paraId="266E54CC" w14:textId="77777777" w:rsidR="00657C49"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r>
        <w:rPr>
          <w:color w:val="000000"/>
          <w:sz w:val="22"/>
          <w:szCs w:val="22"/>
        </w:rPr>
        <w:t xml:space="preserve">Consultări publice realizate: 16 septembrie 2024 la Reșița. </w:t>
      </w:r>
      <w:r>
        <w:rPr>
          <w:sz w:val="22"/>
          <w:szCs w:val="22"/>
        </w:rPr>
        <w:t>Ulterior, în cadrul procesului de consultare extins la nivel național, a avut loc o consultare suplimentară online în data de 15 decembrie 2025, cu participarea factorilor interesați relevanți din județul Caraș-Severin.</w:t>
      </w:r>
      <w:r>
        <w:rPr>
          <w:color w:val="000000"/>
          <w:sz w:val="22"/>
          <w:szCs w:val="22"/>
        </w:rPr>
        <w:t xml:space="preserve"> </w:t>
      </w:r>
    </w:p>
    <w:p w14:paraId="71B7CB61" w14:textId="77777777" w:rsidR="00657C49" w:rsidRDefault="00657C49">
      <w:pPr>
        <w:rPr>
          <w:sz w:val="22"/>
          <w:szCs w:val="22"/>
        </w:rPr>
      </w:pPr>
    </w:p>
    <w:p w14:paraId="33024E10" w14:textId="77777777" w:rsidR="00657C49" w:rsidRDefault="00000000">
      <w:pPr>
        <w:jc w:val="center"/>
        <w:rPr>
          <w:sz w:val="22"/>
          <w:szCs w:val="22"/>
        </w:rPr>
      </w:pPr>
      <w:r>
        <w:rPr>
          <w:b/>
          <w:bCs/>
          <w:sz w:val="22"/>
          <w:szCs w:val="22"/>
        </w:rPr>
        <w:t>5. Harta Zonelor Prioritare pentru Biodiversitate</w:t>
      </w:r>
    </w:p>
    <w:p w14:paraId="7A797F2B" w14:textId="77777777" w:rsidR="00657C49" w:rsidRDefault="00000000">
      <w:pPr>
        <w:rPr>
          <w:sz w:val="22"/>
          <w:szCs w:val="22"/>
        </w:rPr>
      </w:pPr>
      <w:r>
        <w:rPr>
          <w:sz w:val="22"/>
          <w:szCs w:val="22"/>
        </w:rPr>
        <w:t>Limitele Zonelor Prioritare pentru Biodiversitate sunt disponibile în format digital:</w:t>
      </w:r>
    </w:p>
    <w:p w14:paraId="2210A024" w14:textId="77777777" w:rsidR="00657C49" w:rsidRDefault="00000000">
      <w:pPr>
        <w:rPr>
          <w:sz w:val="22"/>
          <w:szCs w:val="22"/>
        </w:rPr>
      </w:pPr>
      <w:r>
        <w:rPr>
          <w:sz w:val="22"/>
          <w:szCs w:val="22"/>
        </w:rPr>
        <w:t xml:space="preserve">Link: </w:t>
      </w:r>
      <w:hyperlink r:id="rId6">
        <w:r>
          <w:rPr>
            <w:color w:val="0000FF"/>
            <w:sz w:val="22"/>
            <w:szCs w:val="22"/>
            <w:u w:val="single"/>
          </w:rPr>
          <w:t>https://mmediu.ro/domenii/mediu/arii-naturale-protejate/zpb-pnrr-i3/rezultatele-proiectului/</w:t>
        </w:r>
      </w:hyperlink>
      <w:r>
        <w:rPr>
          <w:sz w:val="22"/>
          <w:szCs w:val="22"/>
        </w:rPr>
        <w:t xml:space="preserve"> </w:t>
      </w:r>
    </w:p>
    <w:p w14:paraId="72DC40F1" w14:textId="77777777" w:rsidR="00657C49" w:rsidRDefault="00657C49">
      <w:pPr>
        <w:rPr>
          <w:sz w:val="22"/>
          <w:szCs w:val="22"/>
        </w:rPr>
      </w:pPr>
    </w:p>
    <w:p w14:paraId="06B462C7" w14:textId="77777777" w:rsidR="00657C49" w:rsidRDefault="00657C49">
      <w:pPr>
        <w:rPr>
          <w:sz w:val="22"/>
          <w:szCs w:val="22"/>
        </w:rPr>
      </w:pPr>
    </w:p>
    <w:p w14:paraId="513E1E45" w14:textId="77777777" w:rsidR="00657C49" w:rsidRDefault="00657C49">
      <w:pPr>
        <w:rPr>
          <w:sz w:val="22"/>
          <w:szCs w:val="22"/>
        </w:rPr>
      </w:pPr>
    </w:p>
    <w:sectPr w:rsidR="00657C4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63939"/>
    <w:multiLevelType w:val="multilevel"/>
    <w:tmpl w:val="FBEE86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AD3273"/>
    <w:multiLevelType w:val="multilevel"/>
    <w:tmpl w:val="2AB242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127F7D"/>
    <w:multiLevelType w:val="multilevel"/>
    <w:tmpl w:val="777E9F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155C29"/>
    <w:multiLevelType w:val="multilevel"/>
    <w:tmpl w:val="C5BC5C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1A0939"/>
    <w:multiLevelType w:val="multilevel"/>
    <w:tmpl w:val="229875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6D677F2"/>
    <w:multiLevelType w:val="multilevel"/>
    <w:tmpl w:val="A8A2F0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4996056"/>
    <w:multiLevelType w:val="multilevel"/>
    <w:tmpl w:val="0DAA7D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5896858">
    <w:abstractNumId w:val="4"/>
  </w:num>
  <w:num w:numId="2" w16cid:durableId="203253898">
    <w:abstractNumId w:val="3"/>
  </w:num>
  <w:num w:numId="3" w16cid:durableId="1343823564">
    <w:abstractNumId w:val="1"/>
  </w:num>
  <w:num w:numId="4" w16cid:durableId="1636253297">
    <w:abstractNumId w:val="2"/>
  </w:num>
  <w:num w:numId="5" w16cid:durableId="1588148804">
    <w:abstractNumId w:val="5"/>
  </w:num>
  <w:num w:numId="6" w16cid:durableId="538201486">
    <w:abstractNumId w:val="6"/>
  </w:num>
  <w:num w:numId="7" w16cid:durableId="1771579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C49"/>
    <w:rsid w:val="00125F15"/>
    <w:rsid w:val="00410EDA"/>
    <w:rsid w:val="004B0D8E"/>
    <w:rsid w:val="005F0681"/>
    <w:rsid w:val="00657C49"/>
    <w:rsid w:val="00776BD7"/>
    <w:rsid w:val="00840500"/>
    <w:rsid w:val="00994A88"/>
    <w:rsid w:val="00A912E3"/>
    <w:rsid w:val="00BB2A13"/>
    <w:rsid w:val="00C33317"/>
    <w:rsid w:val="00C56DDA"/>
    <w:rsid w:val="00C93CE5"/>
    <w:rsid w:val="00EC546F"/>
    <w:rsid w:val="00FF7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3AE26"/>
  <w15:docId w15:val="{86FDED82-D1CF-4215-9513-776F61B59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 w:type="table" w:customStyle="1" w:styleId="aa">
    <w:basedOn w:val="TableNormal0"/>
    <w:tblPr>
      <w:tblStyleRowBandSize w:val="1"/>
      <w:tblStyleColBandSize w:val="1"/>
      <w:tblCellMar>
        <w:top w:w="0" w:type="dxa"/>
        <w:left w:w="10" w:type="dxa"/>
        <w:bottom w:w="0" w:type="dxa"/>
        <w:right w:w="10" w:type="dxa"/>
      </w:tblCellMar>
    </w:tblPr>
  </w:style>
  <w:style w:type="table" w:customStyle="1" w:styleId="ab">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aHthUztsd+i3RXL0X6i//TWL+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1MYgBAZoBBggAEAAYALABALgBAcgBABiA1+in4TMggNfop+EzMABCN3N1Z2dlc3RJZEltcG9ydDkzYTJkN2IyLWExMTAtNDc0ZS04Mzg3LTMxZWM0YzRlZTU4NV8zNTEisQMKC0FBQUI4czZhSmZJEtoCCgtBQUFCOHM2YUpmSRILQUFBQjhzNmFKZkk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VzdWdnZXN0SWRJbXBvcnQ5M2EyZDdiMi1hMTEwLTQ3NGUtODM4Ny0zMWVjNGM0ZWU1ODVfOIgBAZoBBggAEAAYALABALgBAcgBABiA1+in4TMggNfop+EzMABCNXN1Z2dlc3RJZEltcG9ydDkzYTJkN2IyLWExMTAtNDc0ZS04Mzg3LTMxZWM0YzRlZTU4NV84IrUDCgtBQUFCOHM2YUplYxLcAgoLQUFBQjhzNmFKZWMSC0FBQUI4czZhSmVj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1NYgBAZoBBggAEAAYALABALgBAcgBABiA1+in4TMggNfop+EzMABCN3N1Z2dlc3RJZEltcG9ydDkzYTJkN2IyLWExMTAtNDc0ZS04Mzg3LTMxZWM0YzRlZTU4NV8zNTUitQMKC0FBQUI4czZhSmZFEtwCCgtBQUFCOHM2YUpmRRILQUFBQjhzNmFKZkU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Q2iAEBmgEGCAAQABgAsAEAuAEByAEAGIDX6KfhMyCA1+in4TMwAEI3c3VnZ2VzdElkSW1wb3J0OTNhMmQ3YjItYTExMC00NzRlLTgzODctMzFlYzRjNGVlNTg1XzM0NiK1AwoLQUFBQjhzNmFKZlES3AIKC0FBQUI4czZhSmZREgtBQUFCOHM2YUpmU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NDeIAQGaAQYIABAAGACwAQC4AQHIAQAYgNfop+EzIIDX6KfhMzAAQjdzdWdnZXN0SWRJbXBvcnQ5M2EyZDdiMi1hMTEwLTQ3NGUtODM4Ny0zMWVjNGM0ZWU1ODVfMzQ3IrUDCgtBQUFCOHM2YUplaxLcAgoLQUFBQjhzNmFKZWsSC0FBQUI4czZhSmVr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zNIgBAZoBBggAEAAYALABALgBAcgBABiA1+in4TMggNfop+EzMABCN3N1Z2dlc3RJZEltcG9ydDkzYTJkN2IyLWExMTAtNDc0ZS04Mzg3LTMxZWM0YzRlZTU4NV8zMzQitQMKC0FBQUI4czZhSmZNEtwCCgtBQUFCOHM2YUpmTRILQUFBQjhzNmFKZk0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QwiAEBmgEGCAAQABgAsAEAuAEByAEAGIDX6KfhMyCA1+in4TMwAEI3c3VnZ2VzdElkSW1wb3J0OTNhMmQ3YjItYTExMC00NzRlLTgzODctMzFlYzRjNGVlNTg1XzM0MCK1AwoLQUFBQjhzNmFKZXcS3AIKC0FBQUI4czZhSmV3EgtBQUFCOHM2YUpldx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xNzCIAQGaAQYIABAAGACwAQC4AQHIAQAYgNfop+EzIIDX6KfhMzAAQjdzdWdnZXN0SWRJbXBvcnQ5M2EyZDdiMi1hMTEwLTQ3NGUtODM4Ny0zMWVjNGM0ZWU1ODVfMTcwIrUDCgtBQUFCOHM2YUpnOBLcAgoLQUFBQjhzNmFKZzgSC0FBQUI4czZhSmc4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Y4MIgBAZoBBggAEAAYALABALgBAcgBABiA1+in4TMggNfop+EzMABCN3N1Z2dlc3RJZEltcG9ydDkzYTJkN2IyLWExMTAtNDc0ZS04Mzg3LTMxZWM0YzRlZTU4NV82ODAitQMKC0FBQUI4czZhSmM0EtwCCgtBQUFCOHM2YUpjNBILQUFBQjhzNmFKYzQ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84MTGIAQGaAQYIABAAGACwAQC4AQHIAQAYgNfop+EzIIDX6KfhMzAAQjdzdWdnZXN0SWRJbXBvcnQ5M2EyZDdiMi1hMTEwLTQ3NGUtODM4Ny0zMWVjNGM0ZWU1ODVfODExIrUDCgtBQUFCOHM2YUpnQRLcAgoLQUFBQjhzNmFKZ0ESC0FBQUI4czZhSmdB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I2MYgBAZoBBggAEAAYALABALgBAcgBABiA1+in4TMggNfop+EzMABCN3N1Z2dlc3RJZEltcG9ydDkzYTJkN2IyLWExMTAtNDc0ZS04Mzg3LTMxZWM0YzRlZTU4NV8yNjEitQMKC0FBQUI4czZhSmM4EtwCCgtBQUFCOHM2YUpjOBILQUFBQjhzNmFKYzg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jU5iAEBmgEGCAAQABgAsAEAuAEByAEAGIDX6KfhMyCA1+in4TMwAEI3c3VnZ2VzdElkSW1wb3J0OTNhMmQ3YjItYTExMC00NzRlLTgzODctMzFlYzRjNGVlNTg1XzI1OSK1AwoLQUFBQjhzNmFKZUkS3AIKC0FBQUI4czZhSmVJEgtBQUFCOHM2YUplS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Y4MogBAZoBBggAEAAYALABALgBAcgBABiA1+in4TMggNfop+EzMABCN3N1Z2dlc3RJZEltcG9ydDkzYTJkN2IyLWExMTAtNDc0ZS04Mzg3LTMxZWM0YzRlZTU4NV82ODIitQMKC0FBQUI4czZhSmRjEtwCCgtBQUFCOHM2YUpkYxILQUFBQjhzNmFKZGM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Njc5iAEBmgEGCAAQABgAsAEAuAEByAEAGIDX6KfhMyCA1+in4TMwAEI3c3VnZ2VzdElkSW1wb3J0OTNhMmQ3YjItYTExMC00NzRlLTgzODctMzFlYzRjNGVlNTg1XzY3OSK1AwoLQUFBQjhzNmFKZjAS3AIKC0FBQUI4czZhSmYwEgtBQUFCOHM2YUpmMB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MzWIAQGaAQYIABAAGACwAQC4AQHIAQAYgNfop+EzIIDX6KfhMzAAQjdzdWdnZXN0SWRJbXBvcnQ5M2EyZDdiMi1hMTEwLTQ3NGUtODM4Ny0zMWVjNGM0ZWU1ODVfMzM1IrUDCgtBQUFCOHM2YUplURLcAgoLQUFBQjhzNmFKZVESC0FBQUI4czZhSmVR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gxMIgBAZoBBggAEAAYALABALgBAcgBABiA1+in4TMggNfop+EzMABCN3N1Z2dlc3RJZEltcG9ydDkzYTJkN2IyLWExMTAtNDc0ZS04Mzg3LTMxZWM0YzRlZTU4NV84MTAitQMKC0FBQUI4czZhSmRvEtwCCgtBQUFCOHM2YUpkbxILQUFBQjhzNmFKZG8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NjcyiAEBmgEGCAAQABgAsAEAuAEByAEAGIDX6KfhMyCA1+in4TMwAEI3c3VnZ2VzdElkSW1wb3J0OTNhMmQ3YjItYTExMC00NzRlLTgzODctMzFlYzRjNGVlNTg1XzY3MiK1AwoLQUFBQjhzNmFKZU0S3AIKC0FBQUI4czZhSmVNEgtBQUFCOHM2YUplT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84MTSIAQGaAQYIABAAGACwAQC4AQHIAQAYgNfop+EzIIDX6KfhMzAAQjdzdWdnZXN0SWRJbXBvcnQ5M2EyZDdiMi1hMTEwLTQ3NGUtODM4Ny0zMWVjNGM0ZWU1ODVfODE0IrUDCgtBQUFCOHM2YUpkaxLcAgoLQUFBQjhzNmFKZGsSC0FBQUI4czZhSmRr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E3MYgBAZoBBggAEAAYALABALgBAcgBABiA1+in4TMggNfop+EzMABCN3N1Z2dlc3RJZEltcG9ydDkzYTJkN2IyLWExMTAtNDc0ZS04Mzg3LTMxZWM0YzRlZTU4NV8xNzEitQMKC0FBQUI4czZhSmY4EtwCCgtBQUFCOHM2YUpmOBILQUFBQjhzNmFKZjg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U2iAEBmgEGCAAQABgAsAEAuAEByAEAGIDX6KfhMyCA1+in4TMwAEI3c3VnZ2VzdElkSW1wb3J0OTNhMmQ3YjItYTExMC00NzRlLTgzODctMzFlYzRjNGVlNTg1XzM1NiK1AwoLQUFBQjhzNmFKZVkS3AIKC0FBQUI4czZhSmVZEgtBQUFCOHM2YUplW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82NzWIAQGaAQYIABAAGACwAQC4AQHIAQAYgNfop+EzIIDX6KfhMzAAQjdzdWdnZXN0SWRJbXBvcnQ5M2EyZDdiMi1hMTEwLTQ3NGUtODM4Ny0zMWVjNGM0ZWU1ODVfNjc1IrUDCgtBQUFCOHM2YUpkdxLcAgoLQUFBQjhzNmFKZHcSC0FBQUI4czZhSmR3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1c3VnZ2VzdElkSW1wb3J0OTNhMmQ3YjItYTExMC00NzRlLTgzODctMzFlYzRjNGVlNTg1XzWIAQGaAQYIABAAGACwAQC4AQHIAQAYgNfop+EzIIDX6KfhMzAAQjVzdWdnZXN0SWRJbXBvcnQ5M2EyZDdiMi1hMTEwLTQ3NGUtODM4Ny0zMWVjNGM0ZWU1ODVfNSKxAwoLQUFBQjhzNmFKZkES2gIKC0FBQUI4czZhSmZBEgtBQUFCOHM2YUpmQ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XN1Z2dlc3RJZEltcG9ydDkzYTJkN2IyLWExMTAtNDc0ZS04Mzg3LTMxZWM0YzRlZTU4NV80iAEBmgEGCAAQABgAsAEAuAEByAEAGIDX6KfhMyCA1+in4TMwAEI1c3VnZ2VzdElkSW1wb3J0OTNhMmQ3YjItYTExMC00NzRlLTgzODctMzFlYzRjNGVlNTg1XzQitQMKC0FBQUI4czZhSmhJEtwCCgtBQUFCOHM2YUpoSRILQUFBQjhzNmFKaEk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UziAEBmgEGCAAQABgAsAEAuAEByAEAGIDX6KfhMyCA1+in4TMwAEI3c3VnZ2VzdElkSW1wb3J0OTNhMmQ3YjItYTExMC00NzRlLTgzODctMzFlYzRjNGVlNTg1XzM1MyK1AwoLQUFBQjhzNmFKZEUS3AIKC0FBQUI4czZhSmRFEgtBQUFCOHM2YUpkR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NTKIAQGaAQYIABAAGACwAQC4AQHIAQAYgNfop+EzIIDX6KfhMzAAQjdzdWdnZXN0SWRJbXBvcnQ5M2EyZDdiMi1hMTEwLTQ3NGUtODM4Ny0zMWVjNGM0ZWU1ODVfMzUyIrUDCgtBQUFCOHM2YUpnaxLcAgoLQUFBQjhzNmFKZ2sSC0FBQUI4czZhSmdr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0M4gBAZoBBggAEAAYALABALgBAcgBABiA1+in4TMggNfop+EzMABCN3N1Z2dlc3RJZEltcG9ydDkzYTJkN2IyLWExMTAtNDc0ZS04Mzg3LTMxZWM0YzRlZTU4NV8zNDMisQMKC0FBQUI4czZhSmNnEtoCCgtBQUFCOHM2YUpjZxILQUFBQjhzNmFKY2c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VzdWdnZXN0SWRJbXBvcnQ5M2EyZDdiMi1hMTEwLTQ3NGUtODM4Ny0zMWVjNGM0ZWU1ODVfNogBAZoBBggAEAAYALABALgBAcgBABiA1+in4TMggNfop+EzMABCNXN1Z2dlc3RJZEltcG9ydDkzYTJkN2IyLWExMTAtNDc0ZS04Mzg3LTMxZWM0YzRlZTU4NV82IrUDCgtBQUFCOHM2YUpoRRLcAgoLQUFBQjhzNmFKaEUSC0FBQUI4czZhSmhF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I1OIgBAZoBBggAEAAYALABALgBAcgBABiA1+in4TMggNfop+EzMABCN3N1Z2dlc3RJZEltcG9ydDkzYTJkN2IyLWExMTAtNDc0ZS04Mzg3LTMxZWM0YzRlZTU4NV8yNTgitQMKC0FBQUI4czZhSmRBEtwCCgtBQUFCOHM2YUpkQRILQUFBQjhzNmFKZEE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MzKIAQGaAQYIABAAGACwAQC4AQHIAQAYgNfop+EzIIDX6KfhMzAAQjdzdWdnZXN0SWRJbXBvcnQ5M2EyZDdiMi1hMTEwLTQ3NGUtODM4Ny0zMWVjNGM0ZWU1ODVfMzMyIrUDCgtBQUFCOHM2YUpkTRLcAgoLQUFBQjhzNmFKZE0SC0FBQUI4czZhSmRN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ODA4iAEBmgEGCAAQABgAsAEAuAEByAEAGIDX6KfhMyCA1+in4TMwAEI3c3VnZ2VzdElkSW1wb3J0OTNhMmQ3YjItYTExMC00NzRlLTgzODctMzFlYzRjNGVlNTg1XzgwOCK1AwoLQUFBQjhzNmFKZTAS3AIKC0FBQUI4czZhSmUwEgtBQUFCOHM2YUplMB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NTeIAQGaAQYIABAAGACwAQC4AQHIAQAYgNfop+EzIIDX6KfhMzAAQjdzdWdnZXN0SWRJbXBvcnQ5M2EyZDdiMi1hMTEwLTQ3NGUtODM4Ny0zMWVjNGM0ZWU1ODVfMzU3IrUDCgtBQUFCOHM2YUpoTRLcAgoLQUFBQjhzNmFKaE0SC0FBQUI4czZhSmhN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Y3N4gBAZoBBggAEAAYALABALgBAcgBABiA1+in4TMggNfop+EzMABCN3N1Z2dlc3RJZEltcG9ydDkzYTJkN2IyLWExMTAtNDc0ZS04Mzg3LTMxZWM0YzRlZTU4NV82NzcitQMKC0FBQUI4czZhSmRJEtwCCgtBQUFCOHM2YUpkSRILQUFBQjhzNmFKZEk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Njc2iAEBmgEGCAAQABgAsAEAuAEByAEAGIDX6KfhMyCA1+in4TMwAEI3c3VnZ2VzdElkSW1wb3J0OTNhMmQ3YjItYTExMC00NzRlLTgzODctMzFlYzRjNGVlNTg1XzY3NiK1AwoLQUFBQjhzNmFKZ28S3AIKC0FBQUI4czZhSmdvEgtBQUFCOHM2YUpnbx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84MDmIAQGaAQYIABAAGACwAQC4AQHIAQAYgNfop+EzIIDX6KfhMzAAQjdzdWdnZXN0SWRJbXBvcnQ5M2EyZDdiMi1hMTEwLTQ3NGUtODM4Ny0zMWVjNGM0ZWU1ODVfODA5IrUDCgtBQUFCOHM2YUpjaxLcAgoLQUFBQjhzNmFKY2sSC0FBQUI4czZhSmNr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zNogBAZoBBggAEAAYALABALgBAcgBABiA1+in4TMggNfop+EzMABCN3N1Z2dlc3RJZEltcG9ydDkzYTJkN2IyLWExMTAtNDc0ZS04Mzg3LTMxZWM0YzRlZTU4NV8zMzYitQMKC0FBQUI4czZhSmRVEtwCCgtBQUFCOHM2YUpkVRILQUFBQjhzNmFKZFU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zU4iAEBmgEGCAAQABgAsAEAuAEByAEAGIDX6KfhMyCA1+in4TMwAEI3c3VnZ2VzdElkSW1wb3J0OTNhMmQ3YjItYTExMC00NzRlLTgzODctMzFlYzRjNGVlNTg1XzM1OCK1AwoLQUFBQjhzNmFKY3cS3AIKC0FBQUI4czZhSmN3EgtBQUFCOHM2YUpjdx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84MTOIAQGaAQYIABAAGACwAQC4AQHIAQAYgNfop+EzIIDX6KfhMzAAQjdzdWdnZXN0SWRJbXBvcnQ5M2EyZDdiMi1hMTEwLTQ3NGUtODM4Ny0zMWVjNGM0ZWU1ODVfODEzIrUDCgtBQUFCOHM2YUplOBLcAgoLQUFBQjhzNmFKZTgSC0FBQUI4czZhSmU4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Y4MYgBAZoBBggAEAAYALABALgBAcgBABiA1+in4TMggNfop+EzMABCN3N1Z2dlc3RJZEltcG9ydDkzYTJkN2IyLWExMTAtNDc0ZS04Mzg3LTMxZWM0YzRlZTU4NV82ODEitQMKC0FBQUI4czZhSmdREtwCCgtBQUFCOHM2YUpnURILQUFBQjhzNmFKZ1E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zN4gBAZoBBggAEAAYALABALgBAcgBABiA1+in4TMggNfop+EzMABCN3N1Z2dlc3RJZEltcG9ydDkzYTJkN2IyLWExMTAtNDc0ZS04Mzg3LTMxZWM0YzRlZTU4NV8zMzcitQMKC0FBQUI4czZhSmdNEtwCCgtBQUFCOHM2YUpnTRILQUFBQjhzNmFKZ00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Njc0iAEBmgEGCAAQABgAsAEAuAEByAEAGIDX6KfhMyCA1+in4TMwAEI3c3VnZ2VzdElkSW1wb3J0OTNhMmQ3YjItYTExMC00NzRlLTgzODctMzFlYzRjNGVlNTg1XzY3NCK1AwoLQUFBQjhzNmFKZmsS3AIKC0FBQUI4czZhSmZrEgtBQUFCOHM2YUpmax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NTSIAQGaAQYIABAAGACwAQC4AQHIAQAYgNfop+EzIIDX6KfhMzAAQjdzdWdnZXN0SWRJbXBvcnQ5M2EyZDdiMi1hMTEwLTQ3NGUtODM4Ny0zMWVjNGM0ZWU1ODVfMzU0IrUDCgtBQUFCOHM2YUpnWRLcAgoLQUFBQjhzNmFKZ1kSC0FBQUI4czZhSmdZ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E2OIgBAZoBBggAEAAYALABALgBAcgBABiA1+in4TMggNfop+EzMABCN3N1Z2dlc3RJZEltcG9ydDkzYTJkN2IyLWExMTAtNDc0ZS04Mzg3LTMxZWM0YzRlZTU4NV8xNjgisQMKC0FBQUI4czZhSmdVEtoCCgtBQUFCOHM2YUpnVRILQUFBQjhzNmFKZ1U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5712</Words>
  <Characters>32564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11</cp:revision>
  <dcterms:created xsi:type="dcterms:W3CDTF">2026-06-07T10:18:00Z</dcterms:created>
  <dcterms:modified xsi:type="dcterms:W3CDTF">2026-06-10T14:03:00Z</dcterms:modified>
</cp:coreProperties>
</file>